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42582" w14:textId="1A97CC7A" w:rsidR="00392762" w:rsidRPr="008C2147" w:rsidRDefault="00392762" w:rsidP="00392762">
      <w:pPr>
        <w:pStyle w:val="Heading1"/>
        <w:spacing w:before="0" w:after="120" w:line="275" w:lineRule="auto"/>
        <w:jc w:val="center"/>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Damming Effects on Downstream Discharge Changes of the Tigris and Euphrates Rivers</w:t>
      </w:r>
    </w:p>
    <w:p w14:paraId="28879B4B" w14:textId="77777777" w:rsidR="00E54E17" w:rsidRPr="008C2147" w:rsidRDefault="00E54E17" w:rsidP="00E54E17">
      <w:pPr>
        <w:pStyle w:val="Heading1"/>
        <w:spacing w:before="0" w:after="120" w:line="275" w:lineRule="auto"/>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Analyzing Discharge Changes in the Tigris and Euphrates Rivers (1972-2022): The Role of Damming and Climate</w:t>
      </w:r>
    </w:p>
    <w:p w14:paraId="755D5E97"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Abstract</w:t>
      </w:r>
    </w:p>
    <w:p w14:paraId="1A02B899" w14:textId="607EA52A" w:rsidR="00E54E17" w:rsidRPr="008C2147"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19381E8F" w14:textId="293E3AAF" w:rsidR="00F73278" w:rsidRPr="00B32362" w:rsidRDefault="00F73278" w:rsidP="00B32362">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tl/>
        </w:rPr>
      </w:pPr>
      <w:r w:rsidRPr="00026EA2">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This impoundment inherently disrupts the natural patterns of river flow, leading to what is known as flow regulation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Flow regulation involves the storage of water during periods of high discharge, such as wet seasons or flood events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and the subsequent release of this stored water during periods of low discharge, such as dry seasons or droughts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026EA2">
        <w:rPr>
          <w:rFonts w:ascii="Google Sans Text" w:eastAsia="Google Sans Text" w:hAnsi="Google Sans Text" w:cs="Google Sans Text"/>
          <w:color w:val="1B1C1D"/>
          <w:sz w:val="24"/>
          <w:szCs w:val="24"/>
        </w:rPr>
        <w:t>Kibaroglu</w:t>
      </w:r>
      <w:proofErr w:type="spellEnd"/>
      <w:r w:rsidRPr="00026EA2">
        <w:rPr>
          <w:rFonts w:ascii="Google Sans Text" w:eastAsia="Google Sans Text" w:hAnsi="Google Sans Text" w:cs="Google Sans Text"/>
          <w:color w:val="1B1C1D"/>
          <w:sz w:val="24"/>
          <w:szCs w:val="24"/>
        </w:rPr>
        <w:t xml:space="preserve"> &amp; </w:t>
      </w:r>
      <w:proofErr w:type="spellStart"/>
      <w:r w:rsidRPr="00026EA2">
        <w:rPr>
          <w:rFonts w:ascii="Google Sans Text" w:eastAsia="Google Sans Text" w:hAnsi="Google Sans Text" w:cs="Google Sans Text"/>
          <w:color w:val="1B1C1D"/>
          <w:sz w:val="24"/>
          <w:szCs w:val="24"/>
        </w:rPr>
        <w:t>Scheumann</w:t>
      </w:r>
      <w:proofErr w:type="spellEnd"/>
      <w:r w:rsidRPr="00026EA2">
        <w:rPr>
          <w:rFonts w:ascii="Google Sans Text" w:eastAsia="Google Sans Text" w:hAnsi="Google Sans Text" w:cs="Google Sans Text"/>
          <w:color w:val="1B1C1D"/>
          <w:sz w:val="24"/>
          <w:szCs w:val="24"/>
        </w:rPr>
        <w:t xml:space="preserve">, 2013; Petts, </w:t>
      </w:r>
      <w:r w:rsidRPr="00026EA2">
        <w:rPr>
          <w:rFonts w:ascii="Google Sans Text" w:eastAsia="Google Sans Text" w:hAnsi="Google Sans Text" w:cs="Google Sans Text"/>
          <w:color w:val="1B1C1D"/>
          <w:sz w:val="24"/>
          <w:szCs w:val="24"/>
        </w:rPr>
        <w:lastRenderedPageBreak/>
        <w:t xml:space="preserve">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w:t>
      </w:r>
      <w:r>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Pr="00DC70B8">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Furthermore, dams tend to flatten the natural variability of river discharge over time (Graf, 2006;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t>
      </w:r>
    </w:p>
    <w:p w14:paraId="7266B338" w14:textId="77777777" w:rsidR="00C336C0"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00C46F19"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w:t>
      </w:r>
      <w:r w:rsidR="00C46F19">
        <w:rPr>
          <w:rFonts w:eastAsia="Google Sans Text" w:cstheme="minorHAnsi"/>
          <w:color w:val="1B1C1D"/>
          <w:sz w:val="24"/>
          <w:szCs w:val="24"/>
        </w:rPr>
        <w:t xml:space="preserve"> (TEB)</w:t>
      </w:r>
      <w:r w:rsidRPr="008C2147">
        <w:rPr>
          <w:rFonts w:eastAsia="Google Sans Text" w:cstheme="minorHAnsi"/>
          <w:color w:val="1B1C1D"/>
          <w:sz w:val="24"/>
          <w:szCs w:val="24"/>
        </w:rPr>
        <w:t xml:space="preserve">, a region of immense historical and ecological significance in the Middle East, have sustained human civilizations for millennia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These rivers, originating in Turkey and flowing through Syria and Iraq to the Persian Gulf, are the lifeblood of an arid and semi-arid landscape, supporting agriculture, providing essential water supplies, and sustaining diverse ecosystems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In recent decades, however, the basins have experienced increasing water stress due to large-scale damming projects, particularly within Turkey, and the growing threat of climate change manifested as prolonged and intensified droughts (Issa et al., 2014;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B32362">
        <w:rPr>
          <w:rFonts w:eastAsia="Google Sans Text" w:cstheme="minorHAnsi" w:hint="cs"/>
          <w:color w:val="1B1C1D"/>
          <w:sz w:val="24"/>
          <w:szCs w:val="24"/>
          <w:rtl/>
        </w:rPr>
        <w:t xml:space="preserve"> </w:t>
      </w:r>
      <w:r w:rsidRPr="008C2147">
        <w:rPr>
          <w:rFonts w:eastAsia="Google Sans Text" w:cstheme="minorHAnsi"/>
          <w:color w:val="1B1C1D"/>
          <w:sz w:val="24"/>
          <w:szCs w:val="24"/>
        </w:rPr>
        <w:t xml:space="preserve">The Southeastern Anatolia Project (GAP), initiated by the Turkish government, represents a massive undertaking involving the construction of numerous dams and hydroelectric power plants on both the Tigris and Euphrates rivers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Key structures such as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While Turkey emphasizes </w:t>
      </w:r>
      <w:r w:rsidRPr="008C2147">
        <w:rPr>
          <w:rFonts w:eastAsia="Google Sans Text" w:cstheme="minorHAnsi"/>
          <w:color w:val="1B1C1D"/>
          <w:sz w:val="24"/>
          <w:szCs w:val="24"/>
        </w:rPr>
        <w:lastRenderedPageBreak/>
        <w:t>the benefits of these projects for energy production and irrigation within its borders, the scale of these interventions has raised significant geopolitical and environmental issues in the region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936117">
        <w:rPr>
          <w:rFonts w:eastAsia="Google Sans Text" w:cstheme="minorHAnsi" w:hint="cs"/>
          <w:color w:val="1B1C1D"/>
          <w:sz w:val="24"/>
          <w:szCs w:val="24"/>
          <w:rtl/>
        </w:rPr>
        <w:t xml:space="preserve"> </w:t>
      </w:r>
      <w:r w:rsidR="00936117">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Pr>
          <w:rFonts w:ascii="Google Sans Text" w:eastAsia="Google Sans Text" w:hAnsi="Google Sans Text" w:cs="Google Sans Text"/>
          <w:color w:val="1B1C1D"/>
          <w:sz w:val="24"/>
          <w:szCs w:val="24"/>
        </w:rPr>
        <w:t>Ilisu</w:t>
      </w:r>
      <w:proofErr w:type="spellEnd"/>
      <w:r w:rsidR="00936117">
        <w:rPr>
          <w:rFonts w:ascii="Google Sans Text" w:eastAsia="Google Sans Text" w:hAnsi="Google Sans Text" w:cs="Google Sans Text"/>
          <w:color w:val="1B1C1D"/>
          <w:sz w:val="24"/>
          <w:szCs w:val="24"/>
        </w:rPr>
        <w:t xml:space="preserve"> Dam, will exacerbate these water shortages (Beaumont, 1995; Issa et al., 2014; </w:t>
      </w:r>
      <w:proofErr w:type="spellStart"/>
      <w:r w:rsidR="00936117">
        <w:rPr>
          <w:rFonts w:ascii="Google Sans Text" w:eastAsia="Google Sans Text" w:hAnsi="Google Sans Text" w:cs="Google Sans Text"/>
          <w:color w:val="1B1C1D"/>
          <w:sz w:val="24"/>
          <w:szCs w:val="24"/>
        </w:rPr>
        <w:t>Kibaroglu</w:t>
      </w:r>
      <w:proofErr w:type="spellEnd"/>
      <w:r w:rsidR="00936117">
        <w:rPr>
          <w:rFonts w:ascii="Google Sans Text" w:eastAsia="Google Sans Text" w:hAnsi="Google Sans Text" w:cs="Google Sans Text"/>
          <w:color w:val="1B1C1D"/>
          <w:sz w:val="24"/>
          <w:szCs w:val="24"/>
        </w:rPr>
        <w:t xml:space="preserve"> &amp; </w:t>
      </w:r>
      <w:proofErr w:type="spellStart"/>
      <w:r w:rsidR="00936117">
        <w:rPr>
          <w:rFonts w:ascii="Google Sans Text" w:eastAsia="Google Sans Text" w:hAnsi="Google Sans Text" w:cs="Google Sans Text"/>
          <w:color w:val="1B1C1D"/>
          <w:sz w:val="24"/>
          <w:szCs w:val="24"/>
        </w:rPr>
        <w:t>Scheumann</w:t>
      </w:r>
      <w:proofErr w:type="spellEnd"/>
      <w:r w:rsidR="00936117">
        <w:rPr>
          <w:rFonts w:ascii="Google Sans Text" w:eastAsia="Google Sans Text" w:hAnsi="Google Sans Text" w:cs="Google Sans Text"/>
          <w:color w:val="1B1C1D"/>
          <w:sz w:val="24"/>
          <w:szCs w:val="24"/>
        </w:rPr>
        <w:t xml:space="preserve">, 2013; Salman &amp; Salman, 1992; UN-ESCWA &amp; BGR, 2013). </w:t>
      </w:r>
      <w:r w:rsidR="00766656">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2013; Salman &amp; Salman, 1992; UN-ESCWA &amp; BGR, 2013)</w:t>
      </w:r>
      <w:r w:rsidR="00B766FE">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Pr>
          <w:rFonts w:ascii="Google Sans Text" w:eastAsia="Google Sans Text" w:hAnsi="Google Sans Text" w:cs="Google Sans Text"/>
          <w:color w:val="1B1C1D"/>
          <w:sz w:val="24"/>
          <w:szCs w:val="24"/>
        </w:rPr>
        <w:t>s</w:t>
      </w:r>
      <w:r w:rsidR="00B766FE">
        <w:rPr>
          <w:rFonts w:ascii="Google Sans Text" w:eastAsia="Google Sans Text" w:hAnsi="Google Sans Text" w:cs="Google Sans Text"/>
          <w:color w:val="1B1C1D"/>
          <w:sz w:val="24"/>
          <w:szCs w:val="24"/>
        </w:rPr>
        <w:t xml:space="preserve"> exposed soil particles</w:t>
      </w:r>
      <w:r w:rsidR="00EC78CB">
        <w:rPr>
          <w:rFonts w:ascii="Google Sans Text" w:eastAsia="Google Sans Text" w:hAnsi="Google Sans Text" w:cs="Google Sans Text"/>
          <w:color w:val="1B1C1D"/>
          <w:sz w:val="24"/>
          <w:szCs w:val="24"/>
        </w:rPr>
        <w:t xml:space="preserve"> and l</w:t>
      </w:r>
      <w:r w:rsidR="00C941C3">
        <w:rPr>
          <w:rFonts w:ascii="Google Sans Text" w:eastAsia="Google Sans Text" w:hAnsi="Google Sans Text" w:cs="Google Sans Text"/>
          <w:color w:val="1B1C1D"/>
          <w:sz w:val="24"/>
          <w:szCs w:val="24"/>
        </w:rPr>
        <w:t>eads to dust storm events</w:t>
      </w:r>
      <w:r w:rsidR="00B766FE">
        <w:rPr>
          <w:rFonts w:ascii="Google Sans Text" w:eastAsia="Google Sans Text" w:hAnsi="Google Sans Text" w:cs="Google Sans Text"/>
          <w:color w:val="1B1C1D"/>
          <w:sz w:val="24"/>
          <w:szCs w:val="24"/>
        </w:rPr>
        <w:t xml:space="preserve"> (</w:t>
      </w:r>
      <w:r w:rsidR="00B229CA">
        <w:rPr>
          <w:rFonts w:ascii="Google Sans Text" w:eastAsia="Google Sans Text" w:hAnsi="Google Sans Text" w:cs="Google Sans Text"/>
          <w:color w:val="1B1C1D"/>
          <w:sz w:val="24"/>
          <w:szCs w:val="24"/>
        </w:rPr>
        <w:t xml:space="preserve">Bakhtiari et al., 2021; </w:t>
      </w:r>
      <w:proofErr w:type="spellStart"/>
      <w:r w:rsidR="00A51288" w:rsidRPr="00A51288">
        <w:rPr>
          <w:rFonts w:ascii="Google Sans Text" w:eastAsia="Google Sans Text" w:hAnsi="Google Sans Text" w:cs="Google Sans Text"/>
          <w:color w:val="1B1C1D"/>
          <w:sz w:val="24"/>
          <w:szCs w:val="24"/>
        </w:rPr>
        <w:t>Darvishi</w:t>
      </w:r>
      <w:proofErr w:type="spellEnd"/>
      <w:r w:rsidR="00A51288" w:rsidRPr="00A51288">
        <w:rPr>
          <w:rFonts w:ascii="Google Sans Text" w:eastAsia="Google Sans Text" w:hAnsi="Google Sans Text" w:cs="Google Sans Text"/>
          <w:color w:val="1B1C1D"/>
          <w:sz w:val="24"/>
          <w:szCs w:val="24"/>
        </w:rPr>
        <w:t xml:space="preserve"> </w:t>
      </w:r>
      <w:proofErr w:type="spellStart"/>
      <w:r w:rsidR="00A51288" w:rsidRPr="00A51288">
        <w:rPr>
          <w:rFonts w:ascii="Google Sans Text" w:eastAsia="Google Sans Text" w:hAnsi="Google Sans Text" w:cs="Google Sans Text"/>
          <w:color w:val="1B1C1D"/>
          <w:sz w:val="24"/>
          <w:szCs w:val="24"/>
        </w:rPr>
        <w:t>Boloorani</w:t>
      </w:r>
      <w:proofErr w:type="spellEnd"/>
      <w:r w:rsidR="00A51288" w:rsidRPr="00A51288">
        <w:rPr>
          <w:rFonts w:ascii="Google Sans Text" w:eastAsia="Google Sans Text" w:hAnsi="Google Sans Text" w:cs="Google Sans Text"/>
          <w:color w:val="1B1C1D"/>
          <w:sz w:val="24"/>
          <w:szCs w:val="24"/>
        </w:rPr>
        <w:t xml:space="preserve"> et al</w:t>
      </w:r>
      <w:r w:rsidR="00B229CA">
        <w:rPr>
          <w:rFonts w:ascii="Google Sans Text" w:eastAsia="Google Sans Text" w:hAnsi="Google Sans Text" w:cs="Google Sans Text"/>
          <w:color w:val="1B1C1D"/>
          <w:sz w:val="24"/>
          <w:szCs w:val="24"/>
        </w:rPr>
        <w:t>., 2021</w:t>
      </w:r>
      <w:r w:rsidR="00B766FE">
        <w:rPr>
          <w:rFonts w:ascii="Google Sans Text" w:eastAsia="Google Sans Text" w:hAnsi="Google Sans Text" w:cs="Google Sans Text"/>
          <w:color w:val="1B1C1D"/>
          <w:sz w:val="24"/>
          <w:szCs w:val="24"/>
        </w:rPr>
        <w:t>).</w:t>
      </w:r>
      <w:r w:rsidR="00766656">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w:t>
      </w:r>
      <w:proofErr w:type="spellStart"/>
      <w:r w:rsidR="00766656">
        <w:rPr>
          <w:rFonts w:ascii="Google Sans Text" w:eastAsia="Google Sans Text" w:hAnsi="Google Sans Text" w:cs="Google Sans Text"/>
          <w:color w:val="1B1C1D"/>
          <w:sz w:val="24"/>
          <w:szCs w:val="24"/>
        </w:rPr>
        <w:t>Zargar</w:t>
      </w:r>
      <w:proofErr w:type="spellEnd"/>
      <w:r w:rsidR="00766656">
        <w:rPr>
          <w:rFonts w:ascii="Google Sans Text" w:eastAsia="Google Sans Text" w:hAnsi="Google Sans Text" w:cs="Google Sans Text"/>
          <w:color w:val="1B1C1D"/>
          <w:sz w:val="24"/>
          <w:szCs w:val="24"/>
        </w:rPr>
        <w:t xml:space="preserve"> &amp; Abbasi </w:t>
      </w:r>
      <w:proofErr w:type="spellStart"/>
      <w:r w:rsidR="00766656">
        <w:rPr>
          <w:rFonts w:ascii="Google Sans Text" w:eastAsia="Google Sans Text" w:hAnsi="Google Sans Text" w:cs="Google Sans Text"/>
          <w:color w:val="1B1C1D"/>
          <w:sz w:val="24"/>
          <w:szCs w:val="24"/>
        </w:rPr>
        <w:t>Alamooti</w:t>
      </w:r>
      <w:proofErr w:type="spellEnd"/>
      <w:r w:rsidR="00766656">
        <w:rPr>
          <w:rFonts w:ascii="Google Sans Text" w:eastAsia="Google Sans Text" w:hAnsi="Google Sans Text" w:cs="Google Sans Text"/>
          <w:color w:val="1B1C1D"/>
          <w:sz w:val="24"/>
          <w:szCs w:val="24"/>
        </w:rPr>
        <w:t>, 2023).</w:t>
      </w:r>
    </w:p>
    <w:p w14:paraId="536BDCF3" w14:textId="068317D6" w:rsidR="00E54E17" w:rsidRPr="008C2147"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This study aims to provide a comprehensive</w:t>
      </w:r>
      <w:r w:rsidR="00A66F9E">
        <w:rPr>
          <w:rFonts w:eastAsia="Google Sans Text" w:cstheme="minorHAnsi"/>
          <w:color w:val="1B1C1D"/>
          <w:sz w:val="24"/>
          <w:szCs w:val="24"/>
        </w:rPr>
        <w:t xml:space="preserve"> spatial and temporal</w:t>
      </w:r>
      <w:r w:rsidRPr="008C2147">
        <w:rPr>
          <w:rFonts w:eastAsia="Google Sans Text" w:cstheme="minorHAnsi"/>
          <w:color w:val="1B1C1D"/>
          <w:sz w:val="24"/>
          <w:szCs w:val="24"/>
        </w:rPr>
        <w:t xml:space="preserve"> analysis of the changes in the discharge of the Tigris and Euphrates rivers over a </w:t>
      </w:r>
      <w:r w:rsidR="008320FE">
        <w:rPr>
          <w:rFonts w:eastAsia="Google Sans Text" w:cstheme="minorHAnsi"/>
          <w:color w:val="1B1C1D"/>
          <w:sz w:val="24"/>
          <w:szCs w:val="24"/>
        </w:rPr>
        <w:t>44</w:t>
      </w:r>
      <w:r w:rsidRPr="008C2147">
        <w:rPr>
          <w:rFonts w:eastAsia="Google Sans Text" w:cstheme="minorHAnsi"/>
          <w:color w:val="1B1C1D"/>
          <w:sz w:val="24"/>
          <w:szCs w:val="24"/>
        </w:rPr>
        <w:t>-year period (197</w:t>
      </w:r>
      <w:r w:rsidR="008320FE">
        <w:rPr>
          <w:rFonts w:eastAsia="Google Sans Text" w:cstheme="minorHAnsi"/>
          <w:color w:val="1B1C1D"/>
          <w:sz w:val="24"/>
          <w:szCs w:val="24"/>
        </w:rPr>
        <w:t>9</w:t>
      </w:r>
      <w:r w:rsidRPr="008C2147">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Pr>
          <w:rFonts w:eastAsia="Google Sans Text" w:cstheme="minorHAnsi"/>
          <w:color w:val="1B1C1D"/>
          <w:sz w:val="24"/>
          <w:szCs w:val="24"/>
        </w:rPr>
        <w:t>time series</w:t>
      </w:r>
      <w:r w:rsidRPr="008C2147">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Study Area</w:t>
      </w:r>
    </w:p>
    <w:p w14:paraId="11A65B03" w14:textId="6F8E9E45" w:rsidR="00E54E17" w:rsidRPr="000B6E89" w:rsidRDefault="00E54E17" w:rsidP="00C863F8">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0B6E89">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0B6E89">
        <w:rPr>
          <w:rFonts w:eastAsia="Google Sans Text" w:cstheme="minorHAnsi"/>
          <w:color w:val="1B1C1D"/>
          <w:sz w:val="24"/>
          <w:szCs w:val="24"/>
        </w:rPr>
        <w:t>Qurnah</w:t>
      </w:r>
      <w:proofErr w:type="spellEnd"/>
      <w:r w:rsidRPr="000B6E89">
        <w:rPr>
          <w:rFonts w:eastAsia="Google Sans Text" w:cstheme="minorHAnsi"/>
          <w:color w:val="1B1C1D"/>
          <w:sz w:val="24"/>
          <w:szCs w:val="24"/>
        </w:rPr>
        <w:t xml:space="preserve"> in Iraq, forming the Shatt al-Arab, which empties into the Persian Gulf (Al-Ansari &amp; Knutsson, 2011; </w:t>
      </w:r>
      <w:proofErr w:type="spellStart"/>
      <w:r w:rsidRPr="000B6E89">
        <w:rPr>
          <w:rFonts w:eastAsia="Google Sans Text" w:cstheme="minorHAnsi"/>
          <w:color w:val="1B1C1D"/>
          <w:sz w:val="24"/>
          <w:szCs w:val="24"/>
        </w:rPr>
        <w:t>Kibaroglu</w:t>
      </w:r>
      <w:proofErr w:type="spellEnd"/>
      <w:r w:rsidRPr="000B6E89">
        <w:rPr>
          <w:rFonts w:eastAsia="Google Sans Text" w:cstheme="minorHAnsi"/>
          <w:color w:val="1B1C1D"/>
          <w:sz w:val="24"/>
          <w:szCs w:val="24"/>
        </w:rPr>
        <w:t xml:space="preserve"> &amp; </w:t>
      </w:r>
      <w:proofErr w:type="spellStart"/>
      <w:r w:rsidRPr="000B6E89">
        <w:rPr>
          <w:rFonts w:eastAsia="Google Sans Text" w:cstheme="minorHAnsi"/>
          <w:color w:val="1B1C1D"/>
          <w:sz w:val="24"/>
          <w:szCs w:val="24"/>
        </w:rPr>
        <w:t>Scheumann</w:t>
      </w:r>
      <w:proofErr w:type="spellEnd"/>
      <w:r w:rsidRPr="000B6E89">
        <w:rPr>
          <w:rFonts w:eastAsia="Google Sans Text" w:cstheme="minorHAnsi"/>
          <w:color w:val="1B1C1D"/>
          <w:sz w:val="24"/>
          <w:szCs w:val="24"/>
        </w:rPr>
        <w:t xml:space="preserve">, 2013). </w:t>
      </w:r>
      <w:r w:rsidR="00BE74FB" w:rsidRPr="000B6E89">
        <w:rPr>
          <w:rFonts w:eastAsia="Calibri" w:cstheme="minorHAnsi"/>
          <w:sz w:val="24"/>
          <w:szCs w:val="24"/>
        </w:rPr>
        <w:t>The elevation ranges from sea level up to 4000 m in the monotonous north and northeast territories</w:t>
      </w:r>
      <w:r w:rsidR="008320FE">
        <w:rPr>
          <w:rFonts w:eastAsia="Calibri" w:cstheme="minorHAnsi"/>
          <w:sz w:val="24"/>
          <w:szCs w:val="24"/>
        </w:rPr>
        <w:t xml:space="preserve"> </w:t>
      </w:r>
      <w:r w:rsidR="008320FE" w:rsidRPr="00356990">
        <w:rPr>
          <w:rFonts w:ascii="Georgia" w:hAnsi="Georgia"/>
          <w:sz w:val="24"/>
          <w:szCs w:val="24"/>
        </w:rPr>
        <w:t>(Fig. 1)</w:t>
      </w:r>
      <w:r w:rsidR="00BE74FB" w:rsidRPr="000B6E89">
        <w:rPr>
          <w:rFonts w:eastAsia="Calibri" w:cstheme="minorHAnsi"/>
          <w:sz w:val="24"/>
          <w:szCs w:val="24"/>
        </w:rPr>
        <w:t xml:space="preserve">. Precipitation and temperature </w:t>
      </w:r>
      <w:r w:rsidR="00D079EA" w:rsidRPr="000B6E89">
        <w:rPr>
          <w:rFonts w:eastAsia="Calibri" w:cstheme="minorHAnsi"/>
          <w:sz w:val="24"/>
          <w:szCs w:val="24"/>
        </w:rPr>
        <w:t>variations</w:t>
      </w:r>
      <w:r w:rsidR="00AE4DC6" w:rsidRPr="000B6E89">
        <w:rPr>
          <w:rFonts w:eastAsia="Calibri" w:cstheme="minorHAnsi"/>
          <w:sz w:val="24"/>
          <w:szCs w:val="24"/>
        </w:rPr>
        <w:t xml:space="preserve"> depend on</w:t>
      </w:r>
      <w:r w:rsidR="00BE74FB" w:rsidRPr="000B6E89">
        <w:rPr>
          <w:rFonts w:eastAsia="Calibri" w:cstheme="minorHAnsi"/>
          <w:sz w:val="24"/>
          <w:szCs w:val="24"/>
        </w:rPr>
        <w:t xml:space="preserve"> the altitude and latitude changes. </w:t>
      </w:r>
      <w:r w:rsidR="00720B03" w:rsidRPr="000B6E89">
        <w:rPr>
          <w:rFonts w:eastAsia="Google Sans Text" w:cstheme="minorHAnsi"/>
          <w:color w:val="1B1C1D"/>
          <w:sz w:val="24"/>
          <w:szCs w:val="24"/>
        </w:rPr>
        <w:t>TEB</w:t>
      </w:r>
      <w:r w:rsidRPr="000B6E89">
        <w:rPr>
          <w:rFonts w:eastAsia="Google Sans Text" w:cstheme="minorHAnsi"/>
          <w:color w:val="1B1C1D"/>
          <w:sz w:val="24"/>
          <w:szCs w:val="24"/>
        </w:rPr>
        <w:t xml:space="preserve"> exhibit significant climatic variations, from the mountainous headwaters in Turkey to the arid and semi-arid plains of Syria and Iraq (Issa et al., 2014). The rivers are the primary sources of freshwater in a region characterized by water scarcity, supporting extensive agricultural activities, diverse ecosystems including the critical Mesopotamian Marshes, and the water needs of a large population (Al-Ansari &amp; Knutsson, 2011; Issa et al., 2014). Turkey's GAP project, with its network of dams on both rivers, represents a major water management intervention in the upper reaches of the basin (</w:t>
      </w:r>
      <w:proofErr w:type="spellStart"/>
      <w:r w:rsidRPr="000B6E89">
        <w:rPr>
          <w:rFonts w:eastAsia="Google Sans Text" w:cstheme="minorHAnsi"/>
          <w:color w:val="1B1C1D"/>
          <w:sz w:val="24"/>
          <w:szCs w:val="24"/>
        </w:rPr>
        <w:t>Kibaroglu</w:t>
      </w:r>
      <w:proofErr w:type="spellEnd"/>
      <w:r w:rsidRPr="000B6E89">
        <w:rPr>
          <w:rFonts w:eastAsia="Google Sans Text" w:cstheme="minorHAnsi"/>
          <w:color w:val="1B1C1D"/>
          <w:sz w:val="24"/>
          <w:szCs w:val="24"/>
        </w:rPr>
        <w:t xml:space="preserve"> &amp; </w:t>
      </w:r>
      <w:proofErr w:type="spellStart"/>
      <w:r w:rsidRPr="000B6E89">
        <w:rPr>
          <w:rFonts w:eastAsia="Google Sans Text" w:cstheme="minorHAnsi"/>
          <w:color w:val="1B1C1D"/>
          <w:sz w:val="24"/>
          <w:szCs w:val="24"/>
        </w:rPr>
        <w:t>Scheumann</w:t>
      </w:r>
      <w:proofErr w:type="spellEnd"/>
      <w:r w:rsidRPr="000B6E89">
        <w:rPr>
          <w:rFonts w:eastAsia="Google Sans Text" w:cstheme="minorHAnsi"/>
          <w:color w:val="1B1C1D"/>
          <w:sz w:val="24"/>
          <w:szCs w:val="24"/>
        </w:rPr>
        <w:t xml:space="preserve">, 2013; </w:t>
      </w:r>
      <w:proofErr w:type="spellStart"/>
      <w:r w:rsidRPr="000B6E89">
        <w:rPr>
          <w:rFonts w:eastAsia="Google Sans Text" w:cstheme="minorHAnsi"/>
          <w:color w:val="1B1C1D"/>
          <w:sz w:val="24"/>
          <w:szCs w:val="24"/>
        </w:rPr>
        <w:t>Kucukmehmetoglu</w:t>
      </w:r>
      <w:proofErr w:type="spellEnd"/>
      <w:r w:rsidRPr="000B6E89">
        <w:rPr>
          <w:rFonts w:eastAsia="Google Sans Text" w:cstheme="minorHAnsi"/>
          <w:color w:val="1B1C1D"/>
          <w:sz w:val="24"/>
          <w:szCs w:val="24"/>
        </w:rPr>
        <w:t xml:space="preserve">, 2013). The operation of these dams, coupled with the increasing frequency and intensity of droughts in the region, has significantly impacted the hydrological balance and downstream water availability in Syria and Iraq (Beaumont, 1995; UN-ESCWA &amp; BGR, 2013). </w:t>
      </w:r>
    </w:p>
    <w:p w14:paraId="4F102E09" w14:textId="77777777" w:rsidR="0004274B"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8C2147" w:rsidRDefault="0004274B" w:rsidP="0004274B">
      <w:pPr>
        <w:rPr>
          <w:rFonts w:cstheme="minorHAnsi"/>
          <w:lang w:bidi="fa-IR"/>
        </w:rPr>
      </w:pPr>
      <w:r w:rsidRPr="008C2147">
        <w:rPr>
          <w:rFonts w:cstheme="minorHAnsi"/>
          <w:noProof/>
        </w:rPr>
        <w:lastRenderedPageBreak/>
        <w:drawing>
          <wp:inline distT="0" distB="0" distL="0" distR="0" wp14:anchorId="0EB7384E" wp14:editId="25F7C51B">
            <wp:extent cx="5941084" cy="520699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1084" cy="5206999"/>
                    </a:xfrm>
                    <a:prstGeom prst="rect">
                      <a:avLst/>
                    </a:prstGeom>
                    <a:noFill/>
                    <a:ln>
                      <a:noFill/>
                    </a:ln>
                  </pic:spPr>
                </pic:pic>
              </a:graphicData>
            </a:graphic>
          </wp:inline>
        </w:drawing>
      </w:r>
    </w:p>
    <w:p w14:paraId="0E7A8E71" w14:textId="167A553A" w:rsidR="0004274B" w:rsidRPr="008C2147" w:rsidRDefault="0004274B" w:rsidP="0004274B">
      <w:pPr>
        <w:spacing w:after="0" w:line="240" w:lineRule="auto"/>
        <w:jc w:val="center"/>
        <w:rPr>
          <w:rFonts w:cstheme="minorHAnsi"/>
          <w:lang w:bidi="fa-IR"/>
        </w:rPr>
      </w:pPr>
      <w:r w:rsidRPr="008C2147">
        <w:rPr>
          <w:rFonts w:cstheme="minorHAnsi"/>
        </w:rPr>
        <w:t>Fig. 1. The Tigris and Euphrates Basin</w:t>
      </w:r>
      <w:r w:rsidR="008320FE">
        <w:rPr>
          <w:rFonts w:cstheme="minorHAnsi"/>
        </w:rPr>
        <w:t>s</w:t>
      </w:r>
      <w:r w:rsidRPr="008C2147">
        <w:rPr>
          <w:rFonts w:cstheme="minorHAnsi"/>
        </w:rPr>
        <w:t xml:space="preserve"> (TEB). The operated dams, </w:t>
      </w:r>
      <w:r w:rsidR="00772E73">
        <w:rPr>
          <w:rFonts w:cstheme="minorHAnsi"/>
        </w:rPr>
        <w:t>sampled near- dam</w:t>
      </w:r>
      <w:r w:rsidRPr="008C2147">
        <w:rPr>
          <w:rFonts w:cstheme="minorHAnsi"/>
        </w:rPr>
        <w:t xml:space="preserve"> and far</w:t>
      </w:r>
      <w:r w:rsidR="00772E73">
        <w:rPr>
          <w:rFonts w:cstheme="minorHAnsi"/>
        </w:rPr>
        <w:t>-dam</w:t>
      </w:r>
      <w:r w:rsidRPr="008C2147">
        <w:rPr>
          <w:rFonts w:cstheme="minorHAnsi"/>
        </w:rPr>
        <w:t xml:space="preserve"> </w:t>
      </w:r>
      <w:r w:rsidR="00772E73">
        <w:rPr>
          <w:rFonts w:cstheme="minorHAnsi"/>
        </w:rPr>
        <w:t xml:space="preserve">stations </w:t>
      </w:r>
      <w:r w:rsidRPr="008C2147">
        <w:rPr>
          <w:rFonts w:cstheme="minorHAnsi"/>
        </w:rPr>
        <w:t>have been shown.</w:t>
      </w:r>
    </w:p>
    <w:p w14:paraId="63A37B43" w14:textId="77777777" w:rsidR="0004274B" w:rsidRPr="008C2147"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Data</w:t>
      </w:r>
    </w:p>
    <w:p w14:paraId="767BF4C6" w14:textId="1E322153" w:rsidR="00E54E17" w:rsidRPr="004F11B0"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4F11B0">
        <w:rPr>
          <w:rFonts w:eastAsia="Google Sans Text" w:cstheme="minorHAnsi"/>
          <w:bCs/>
          <w:color w:val="1B1C1D"/>
          <w:sz w:val="24"/>
          <w:szCs w:val="24"/>
        </w:rPr>
        <w:t xml:space="preserve">The spatial distribution of </w:t>
      </w:r>
      <w:r w:rsidR="003E547B" w:rsidRPr="004F11B0">
        <w:rPr>
          <w:rFonts w:eastAsia="Google Sans Text" w:cstheme="minorHAnsi"/>
          <w:bCs/>
          <w:color w:val="1B1C1D"/>
          <w:sz w:val="24"/>
          <w:szCs w:val="24"/>
        </w:rPr>
        <w:t>significant</w:t>
      </w:r>
      <w:r w:rsidRPr="004F11B0">
        <w:rPr>
          <w:rFonts w:eastAsia="Google Sans Text" w:cstheme="minorHAnsi"/>
          <w:bCs/>
          <w:color w:val="1B1C1D"/>
          <w:sz w:val="24"/>
          <w:szCs w:val="24"/>
        </w:rPr>
        <w:t xml:space="preserve"> dams in TEB is presented in Fig. 2. </w:t>
      </w:r>
      <w:r w:rsidR="003E547B" w:rsidRPr="004F11B0">
        <w:rPr>
          <w:rFonts w:eastAsia="Google Sans Text" w:cstheme="minorHAnsi"/>
          <w:bCs/>
          <w:color w:val="1B1C1D"/>
          <w:sz w:val="24"/>
          <w:szCs w:val="24"/>
        </w:rPr>
        <w:t>Important dam characteristics, including year of construction, volume, and operation, are shown in Table 1.</w:t>
      </w:r>
      <w:r w:rsidR="00E573B9" w:rsidRPr="004F11B0">
        <w:rPr>
          <w:rFonts w:eastAsia="Google Sans Text" w:cstheme="minorHAnsi"/>
          <w:bCs/>
          <w:color w:val="1B1C1D"/>
          <w:sz w:val="24"/>
          <w:szCs w:val="24"/>
        </w:rPr>
        <w:t xml:space="preserve"> Those </w:t>
      </w:r>
      <w:r w:rsidRPr="004F11B0">
        <w:rPr>
          <w:rFonts w:eastAsia="Google Sans Text" w:cstheme="minorHAnsi"/>
          <w:bCs/>
          <w:color w:val="1B1C1D"/>
          <w:sz w:val="24"/>
          <w:szCs w:val="24"/>
        </w:rPr>
        <w:t>were extracted from the Global Reservoir and Dam Database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w:t>
      </w:r>
      <w:proofErr w:type="spellStart"/>
      <w:r w:rsidRPr="004F11B0">
        <w:rPr>
          <w:rFonts w:eastAsia="Google Sans Text" w:cstheme="minorHAnsi"/>
          <w:bCs/>
          <w:color w:val="1B1C1D"/>
          <w:sz w:val="24"/>
          <w:szCs w:val="24"/>
        </w:rPr>
        <w:t>GRanD</w:t>
      </w:r>
      <w:proofErr w:type="spellEnd"/>
      <w:r w:rsidRPr="004F11B0">
        <w:rPr>
          <w:rFonts w:eastAsia="Google Sans Text" w:cstheme="minorHAnsi"/>
          <w:bCs/>
          <w:color w:val="1B1C1D"/>
          <w:sz w:val="24"/>
          <w:szCs w:val="24"/>
        </w:rPr>
        <w:t xml:space="preserve"> has been developed and updated with the aim of collecting information on reservoirs and dams with a storage capacity of more than 0.1 km (</w:t>
      </w:r>
      <w:bookmarkStart w:id="0" w:name="_Hlk196503653"/>
      <w:r w:rsidRPr="004F11B0">
        <w:rPr>
          <w:rFonts w:eastAsia="Google Sans Text" w:cstheme="minorHAnsi"/>
          <w:bCs/>
          <w:color w:val="1B1C1D"/>
          <w:sz w:val="24"/>
          <w:szCs w:val="24"/>
        </w:rPr>
        <w:t>Lehner et al., 2011</w:t>
      </w:r>
      <w:bookmarkEnd w:id="0"/>
      <w:r w:rsidRPr="004F11B0">
        <w:rPr>
          <w:rFonts w:eastAsia="Google Sans Text" w:cstheme="minorHAnsi"/>
          <w:bCs/>
          <w:color w:val="1B1C1D"/>
          <w:sz w:val="24"/>
          <w:szCs w:val="24"/>
        </w:rPr>
        <w:t xml:space="preserve">). </w:t>
      </w:r>
      <w:r w:rsidR="00E573B9" w:rsidRPr="004F11B0">
        <w:rPr>
          <w:rFonts w:eastAsia="Google Sans Text" w:cstheme="minorHAnsi"/>
          <w:bCs/>
          <w:color w:val="1B1C1D"/>
          <w:sz w:val="24"/>
          <w:szCs w:val="24"/>
        </w:rPr>
        <w:t>Additionally, t</w:t>
      </w:r>
      <w:r w:rsidR="00E54E17" w:rsidRPr="004F11B0">
        <w:rPr>
          <w:rFonts w:eastAsia="Google Sans Text" w:cstheme="minorHAnsi"/>
          <w:bCs/>
          <w:color w:val="1B1C1D"/>
          <w:sz w:val="24"/>
          <w:szCs w:val="24"/>
        </w:rPr>
        <w:t xml:space="preserve">his study utilized two primary datasets </w:t>
      </w:r>
      <w:r w:rsidR="00811341" w:rsidRPr="004F11B0">
        <w:rPr>
          <w:rFonts w:eastAsia="Google Sans Text" w:cstheme="minorHAnsi"/>
          <w:bCs/>
          <w:color w:val="1B1C1D"/>
          <w:sz w:val="24"/>
          <w:szCs w:val="24"/>
        </w:rPr>
        <w:t xml:space="preserve">including Daily Discharge and Monthly PDSI </w:t>
      </w:r>
      <w:r w:rsidR="00E54E17" w:rsidRPr="004F11B0">
        <w:rPr>
          <w:rFonts w:eastAsia="Google Sans Text" w:cstheme="minorHAnsi"/>
          <w:bCs/>
          <w:color w:val="1B1C1D"/>
          <w:sz w:val="24"/>
          <w:szCs w:val="24"/>
        </w:rPr>
        <w:t>covering the period from 197</w:t>
      </w:r>
      <w:r w:rsidR="008320FE" w:rsidRPr="004F11B0">
        <w:rPr>
          <w:rFonts w:eastAsia="Google Sans Text" w:cstheme="minorHAnsi"/>
          <w:bCs/>
          <w:color w:val="1B1C1D"/>
          <w:sz w:val="24"/>
          <w:szCs w:val="24"/>
        </w:rPr>
        <w:t>9</w:t>
      </w:r>
      <w:r w:rsidR="00E54E17" w:rsidRPr="004F11B0">
        <w:rPr>
          <w:rFonts w:eastAsia="Google Sans Text" w:cstheme="minorHAnsi"/>
          <w:bCs/>
          <w:color w:val="1B1C1D"/>
          <w:sz w:val="24"/>
          <w:szCs w:val="24"/>
        </w:rPr>
        <w:t xml:space="preserve"> to 2022 to analyze discharge changes and the influence of damming and climate:</w:t>
      </w:r>
    </w:p>
    <w:p w14:paraId="0C6A3FF3" w14:textId="51C01E5A" w:rsidR="00E54E17" w:rsidRPr="004F11B0" w:rsidRDefault="00E54E17" w:rsidP="00116F30">
      <w:pPr>
        <w:widowControl w:val="0"/>
        <w:pBdr>
          <w:top w:val="nil"/>
          <w:left w:val="nil"/>
          <w:bottom w:val="nil"/>
          <w:right w:val="nil"/>
          <w:between w:val="nil"/>
        </w:pBdr>
        <w:spacing w:after="240" w:line="276" w:lineRule="auto"/>
        <w:jc w:val="lowKashida"/>
        <w:rPr>
          <w:rFonts w:cstheme="minorHAnsi"/>
          <w:bCs/>
        </w:rPr>
      </w:pPr>
      <w:r w:rsidRPr="002B18E4">
        <w:rPr>
          <w:rFonts w:eastAsia="Google Sans Text" w:cstheme="minorHAnsi"/>
          <w:b/>
          <w:color w:val="1B1C1D"/>
          <w:sz w:val="24"/>
          <w:szCs w:val="24"/>
        </w:rPr>
        <w:lastRenderedPageBreak/>
        <w:t>Daily Discharge:</w:t>
      </w:r>
      <w:r w:rsidRPr="004F11B0">
        <w:rPr>
          <w:rFonts w:eastAsia="Google Sans Text" w:cstheme="minorHAnsi"/>
          <w:bCs/>
          <w:color w:val="1B1C1D"/>
          <w:sz w:val="24"/>
          <w:szCs w:val="24"/>
        </w:rPr>
        <w:t xml:space="preserve"> </w:t>
      </w:r>
      <w:r w:rsidR="00116F30" w:rsidRPr="004F11B0">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LISFLOOD with daily time resolution. LISFLOOD is a precipitation and runoff routing model used for water and climate studies, as well as flood and drought modeling and forecasting (Harrigan et al., 2020). </w:t>
      </w:r>
      <w:r w:rsidRPr="004F11B0">
        <w:rPr>
          <w:rFonts w:eastAsia="Google Sans Text" w:cstheme="minorHAnsi"/>
          <w:bCs/>
          <w:color w:val="1B1C1D"/>
          <w:sz w:val="24"/>
          <w:szCs w:val="24"/>
        </w:rPr>
        <w:t xml:space="preserve">Daily streamflow measurements were collected from 24 key </w:t>
      </w:r>
      <w:r w:rsidR="00116F30" w:rsidRPr="004F11B0">
        <w:rPr>
          <w:rFonts w:eastAsia="Google Sans Text" w:cstheme="minorHAnsi"/>
          <w:bCs/>
          <w:color w:val="1B1C1D"/>
          <w:sz w:val="24"/>
          <w:szCs w:val="24"/>
        </w:rPr>
        <w:t>sampled</w:t>
      </w:r>
      <w:r w:rsidRPr="004F11B0">
        <w:rPr>
          <w:rFonts w:eastAsia="Google Sans Text" w:cstheme="minorHAnsi"/>
          <w:bCs/>
          <w:color w:val="1B1C1D"/>
          <w:sz w:val="24"/>
          <w:szCs w:val="24"/>
        </w:rPr>
        <w:t xml:space="preserve"> stations located on the Tigris and Euphrates rivers. Twelve of these stations were strategically selected for their close proximity to major dams in </w:t>
      </w:r>
      <w:r w:rsidR="00116F30" w:rsidRPr="004F11B0">
        <w:rPr>
          <w:rFonts w:eastAsia="Google Sans Text" w:cstheme="minorHAnsi"/>
          <w:bCs/>
          <w:color w:val="1B1C1D"/>
          <w:sz w:val="24"/>
          <w:szCs w:val="24"/>
        </w:rPr>
        <w:t>TEB</w:t>
      </w:r>
      <w:r w:rsidRPr="004F11B0">
        <w:rPr>
          <w:rFonts w:eastAsia="Google Sans Text" w:cstheme="minorHAnsi"/>
          <w:bCs/>
          <w:color w:val="1B1C1D"/>
          <w:sz w:val="24"/>
          <w:szCs w:val="24"/>
        </w:rPr>
        <w:t>, allowing for the assessment of the immediate impacts of dam operations. The remaining twelve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0729FC0B" w:rsidR="00E54E17" w:rsidRPr="004F11B0" w:rsidRDefault="00E54E17" w:rsidP="00AF593C">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2B18E4">
        <w:rPr>
          <w:rFonts w:eastAsia="Google Sans Text" w:cstheme="minorHAnsi"/>
          <w:b/>
          <w:color w:val="1B1C1D"/>
          <w:sz w:val="24"/>
          <w:szCs w:val="24"/>
        </w:rPr>
        <w:t>Monthly Palmer Drought Severity Index (PDSI):</w:t>
      </w:r>
      <w:r w:rsidRPr="004F11B0">
        <w:rPr>
          <w:rFonts w:eastAsia="Google Sans Text" w:cstheme="minorHAnsi"/>
          <w:bCs/>
          <w:color w:val="1B1C1D"/>
          <w:sz w:val="24"/>
          <w:szCs w:val="24"/>
        </w:rPr>
        <w:t xml:space="preserve"> Monthly PDSI values for the geographical area encompassing </w:t>
      </w:r>
      <w:r w:rsidR="002C44EE" w:rsidRPr="004F11B0">
        <w:rPr>
          <w:rFonts w:eastAsia="Google Sans Text" w:cstheme="minorHAnsi"/>
          <w:bCs/>
          <w:color w:val="1B1C1D"/>
          <w:sz w:val="24"/>
          <w:szCs w:val="24"/>
        </w:rPr>
        <w:t>TEB</w:t>
      </w:r>
      <w:r w:rsidRPr="004F11B0">
        <w:rPr>
          <w:rFonts w:eastAsia="Google Sans Text" w:cstheme="minorHAnsi"/>
          <w:bCs/>
          <w:color w:val="1B1C1D"/>
          <w:sz w:val="24"/>
          <w:szCs w:val="24"/>
        </w:rPr>
        <w:t xml:space="preserve"> were obtained. The PDSI is a widely recognized and used index </w:t>
      </w:r>
      <w:r w:rsidR="00AF593C" w:rsidRPr="004F11B0">
        <w:rPr>
          <w:rFonts w:eastAsia="Google Sans Text" w:cstheme="minorHAnsi"/>
          <w:bCs/>
          <w:color w:val="1B1C1D"/>
          <w:sz w:val="24"/>
          <w:szCs w:val="24"/>
        </w:rPr>
        <w:t xml:space="preserve">based on the soil-water balance equation </w:t>
      </w:r>
      <w:r w:rsidRPr="004F11B0">
        <w:rPr>
          <w:rFonts w:eastAsia="Google Sans Text" w:cstheme="minorHAnsi"/>
          <w:bCs/>
          <w:color w:val="1B1C1D"/>
          <w:sz w:val="24"/>
          <w:szCs w:val="24"/>
        </w:rPr>
        <w:t>that integrates temperature</w:t>
      </w:r>
      <w:r w:rsidR="00AF593C" w:rsidRPr="004F11B0">
        <w:rPr>
          <w:rFonts w:eastAsia="Google Sans Text" w:cstheme="minorHAnsi"/>
          <w:bCs/>
          <w:color w:val="1B1C1D"/>
          <w:sz w:val="24"/>
          <w:szCs w:val="24"/>
        </w:rPr>
        <w:t xml:space="preserve">, </w:t>
      </w:r>
      <w:r w:rsidRPr="004F11B0">
        <w:rPr>
          <w:rFonts w:eastAsia="Google Sans Text" w:cstheme="minorHAnsi"/>
          <w:bCs/>
          <w:color w:val="1B1C1D"/>
          <w:sz w:val="24"/>
          <w:szCs w:val="24"/>
        </w:rPr>
        <w:t>precipitation</w:t>
      </w:r>
      <w:r w:rsidR="00AF593C" w:rsidRPr="004F11B0">
        <w:rPr>
          <w:rFonts w:eastAsia="Google Sans Text" w:cstheme="minorHAnsi"/>
          <w:bCs/>
          <w:color w:val="1B1C1D"/>
          <w:sz w:val="24"/>
          <w:szCs w:val="24"/>
        </w:rPr>
        <w:t>, and potential evapotranspiration</w:t>
      </w:r>
      <w:r w:rsidRPr="004F11B0">
        <w:rPr>
          <w:rFonts w:eastAsia="Google Sans Text" w:cstheme="minorHAnsi"/>
          <w:bCs/>
          <w:color w:val="1B1C1D"/>
          <w:sz w:val="24"/>
          <w:szCs w:val="24"/>
        </w:rPr>
        <w:t xml:space="preserve"> to provide a standardized measure of drought severity and duration (</w:t>
      </w:r>
      <w:r w:rsidR="00AF593C" w:rsidRPr="004F11B0">
        <w:rPr>
          <w:rFonts w:eastAsia="Google Sans Text" w:cstheme="minorHAnsi"/>
          <w:bCs/>
          <w:color w:val="1B1C1D"/>
          <w:sz w:val="24"/>
          <w:szCs w:val="24"/>
        </w:rPr>
        <w:t xml:space="preserve">Alley, 1984; </w:t>
      </w:r>
      <w:r w:rsidRPr="004F11B0">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4903EC48" w14:textId="77777777" w:rsidR="00F324D6" w:rsidRPr="00F324D6" w:rsidRDefault="00F324D6" w:rsidP="00F324D6">
      <w:pPr>
        <w:ind w:left="105"/>
        <w:rPr>
          <w:rFonts w:cstheme="minorHAnsi"/>
          <w:lang w:bidi="fa-IR"/>
        </w:rPr>
      </w:pPr>
      <w:r w:rsidRPr="008C2147">
        <w:rPr>
          <w:noProof/>
          <w:lang w:bidi="fa-IR"/>
        </w:rPr>
        <w:lastRenderedPageBreak/>
        <w:drawing>
          <wp:inline distT="0" distB="0" distL="0" distR="0" wp14:anchorId="17BFECA9" wp14:editId="38E6C27F">
            <wp:extent cx="5428800" cy="5561879"/>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print">
                      <a:extLst>
                        <a:ext uri="{28A0092B-C50C-407E-A947-70E740481C1C}">
                          <a14:useLocalDpi xmlns:a14="http://schemas.microsoft.com/office/drawing/2010/main" val="0"/>
                        </a:ext>
                      </a:extLst>
                    </a:blip>
                    <a:srcRect l="4193" t="1525" r="2178" b="2551"/>
                    <a:stretch/>
                  </pic:blipFill>
                  <pic:spPr bwMode="auto">
                    <a:xfrm>
                      <a:off x="0" y="0"/>
                      <a:ext cx="5431972" cy="5565128"/>
                    </a:xfrm>
                    <a:prstGeom prst="rect">
                      <a:avLst/>
                    </a:prstGeom>
                    <a:ln>
                      <a:noFill/>
                    </a:ln>
                    <a:extLst>
                      <a:ext uri="{53640926-AAD7-44D8-BBD7-CCE9431645EC}">
                        <a14:shadowObscured xmlns:a14="http://schemas.microsoft.com/office/drawing/2010/main"/>
                      </a:ext>
                    </a:extLst>
                  </pic:spPr>
                </pic:pic>
              </a:graphicData>
            </a:graphic>
          </wp:inline>
        </w:drawing>
      </w:r>
    </w:p>
    <w:p w14:paraId="368C5090" w14:textId="77777777" w:rsidR="00F324D6" w:rsidRPr="00F324D6" w:rsidRDefault="00F324D6" w:rsidP="00F324D6">
      <w:pPr>
        <w:ind w:left="105"/>
        <w:rPr>
          <w:rFonts w:cstheme="minorHAnsi"/>
          <w:lang w:bidi="fa-IR"/>
        </w:rPr>
      </w:pPr>
    </w:p>
    <w:p w14:paraId="2A82F99D" w14:textId="057BC78A" w:rsidR="00F324D6" w:rsidRPr="00F324D6" w:rsidRDefault="00F324D6" w:rsidP="002B18E4">
      <w:pPr>
        <w:spacing w:after="0" w:line="240" w:lineRule="auto"/>
        <w:ind w:left="105"/>
        <w:jc w:val="center"/>
        <w:rPr>
          <w:rFonts w:cstheme="minorHAnsi"/>
          <w:lang w:bidi="fa-IR"/>
        </w:rPr>
      </w:pPr>
      <w:r w:rsidRPr="00F324D6">
        <w:rPr>
          <w:rFonts w:cstheme="minorHAnsi"/>
        </w:rPr>
        <w:t xml:space="preserve">Fig. </w:t>
      </w:r>
      <w:r>
        <w:rPr>
          <w:rFonts w:cstheme="minorHAnsi"/>
        </w:rPr>
        <w:t>2</w:t>
      </w:r>
      <w:r w:rsidRPr="00F324D6">
        <w:rPr>
          <w:rFonts w:cstheme="minorHAnsi"/>
        </w:rPr>
        <w:t>. Spatial distribution of the</w:t>
      </w:r>
      <w:r w:rsidR="002B18E4">
        <w:rPr>
          <w:rFonts w:cstheme="minorHAnsi"/>
        </w:rPr>
        <w:t xml:space="preserve"> dams,</w:t>
      </w:r>
      <w:r w:rsidRPr="00F324D6">
        <w:rPr>
          <w:rFonts w:cstheme="minorHAnsi"/>
        </w:rPr>
        <w:t xml:space="preserve"> </w:t>
      </w:r>
      <w:r w:rsidR="002B18E4">
        <w:rPr>
          <w:rFonts w:eastAsia="Google Sans Text" w:cstheme="minorHAnsi"/>
          <w:bCs/>
          <w:color w:val="1B1C1D"/>
          <w:sz w:val="24"/>
          <w:szCs w:val="24"/>
        </w:rPr>
        <w:t xml:space="preserve">sampled </w:t>
      </w:r>
      <w:r w:rsidR="002B18E4" w:rsidRPr="004F11B0">
        <w:rPr>
          <w:rFonts w:eastAsia="Google Sans Text" w:cstheme="minorHAnsi"/>
          <w:bCs/>
          <w:color w:val="1B1C1D"/>
          <w:sz w:val="24"/>
          <w:szCs w:val="24"/>
        </w:rPr>
        <w:t>stations</w:t>
      </w:r>
      <w:r w:rsidR="002B18E4" w:rsidRPr="00F324D6">
        <w:rPr>
          <w:rFonts w:cstheme="minorHAnsi"/>
        </w:rPr>
        <w:t xml:space="preserve"> </w:t>
      </w:r>
      <w:r w:rsidRPr="00F324D6">
        <w:rPr>
          <w:rFonts w:cstheme="minorHAnsi"/>
        </w:rPr>
        <w:t xml:space="preserve">in </w:t>
      </w:r>
      <w:r w:rsidR="002B18E4" w:rsidRPr="004F11B0">
        <w:rPr>
          <w:rFonts w:eastAsia="Google Sans Text" w:cstheme="minorHAnsi"/>
          <w:bCs/>
          <w:color w:val="1B1C1D"/>
          <w:sz w:val="24"/>
          <w:szCs w:val="24"/>
        </w:rPr>
        <w:t>near-dam and far-from-dam</w:t>
      </w:r>
      <w:r w:rsidR="002B18E4" w:rsidRPr="00F324D6">
        <w:rPr>
          <w:rFonts w:cstheme="minorHAnsi"/>
        </w:rPr>
        <w:t xml:space="preserve"> </w:t>
      </w:r>
      <w:r w:rsidRPr="00F324D6">
        <w:rPr>
          <w:rFonts w:cstheme="minorHAnsi"/>
        </w:rPr>
        <w:t>within TEB</w:t>
      </w:r>
      <w:r w:rsidR="002B18E4">
        <w:rPr>
          <w:rFonts w:cstheme="minorHAnsi"/>
        </w:rPr>
        <w:t xml:space="preserve">. </w:t>
      </w:r>
    </w:p>
    <w:p w14:paraId="7DAEC9CF" w14:textId="77777777" w:rsidR="00F324D6" w:rsidRPr="00F324D6" w:rsidRDefault="00F324D6" w:rsidP="00F324D6">
      <w:pPr>
        <w:ind w:left="105"/>
        <w:rPr>
          <w:rFonts w:cstheme="minorHAnsi"/>
          <w:lang w:bidi="fa-IR"/>
        </w:rPr>
      </w:pPr>
    </w:p>
    <w:p w14:paraId="3580F8DF" w14:textId="77777777" w:rsidR="00F324D6" w:rsidRPr="00F324D6" w:rsidRDefault="00F324D6" w:rsidP="00F324D6">
      <w:pPr>
        <w:ind w:left="105"/>
        <w:rPr>
          <w:rFonts w:cstheme="minorHAnsi"/>
          <w:lang w:bidi="fa-IR"/>
        </w:rPr>
      </w:pPr>
    </w:p>
    <w:p w14:paraId="2FD8416E" w14:textId="77777777" w:rsidR="00F324D6" w:rsidRPr="00F324D6" w:rsidRDefault="00F324D6" w:rsidP="00F324D6">
      <w:pPr>
        <w:ind w:left="105"/>
        <w:rPr>
          <w:rFonts w:cstheme="minorHAnsi"/>
          <w:lang w:bidi="fa-IR"/>
        </w:rPr>
      </w:pPr>
    </w:p>
    <w:p w14:paraId="1652D834" w14:textId="77777777" w:rsidR="00F324D6" w:rsidRPr="00F324D6" w:rsidRDefault="00F324D6" w:rsidP="00F324D6">
      <w:pPr>
        <w:ind w:left="105"/>
        <w:rPr>
          <w:rFonts w:cstheme="minorHAnsi"/>
          <w:lang w:bidi="fa-IR"/>
        </w:rPr>
      </w:pPr>
    </w:p>
    <w:p w14:paraId="033D020F" w14:textId="77777777" w:rsidR="00F324D6" w:rsidRDefault="00F324D6" w:rsidP="00F324D6">
      <w:pPr>
        <w:ind w:left="105"/>
        <w:rPr>
          <w:rFonts w:cstheme="minorHAnsi"/>
          <w:lang w:bidi="fa-IR"/>
        </w:rPr>
      </w:pPr>
    </w:p>
    <w:p w14:paraId="1548BCE3" w14:textId="77777777" w:rsidR="002B18E4" w:rsidRPr="00F324D6" w:rsidRDefault="002B18E4" w:rsidP="00F324D6">
      <w:pPr>
        <w:ind w:left="105"/>
        <w:rPr>
          <w:rFonts w:cstheme="minorHAnsi"/>
          <w:lang w:bidi="fa-IR"/>
        </w:rPr>
      </w:pPr>
    </w:p>
    <w:p w14:paraId="5684B1A5" w14:textId="77777777" w:rsidR="00F324D6" w:rsidRPr="00F324D6" w:rsidRDefault="00F324D6" w:rsidP="00F324D6">
      <w:pPr>
        <w:ind w:left="105"/>
        <w:rPr>
          <w:rFonts w:cstheme="minorHAnsi"/>
          <w:lang w:bidi="fa-IR"/>
        </w:rPr>
      </w:pPr>
    </w:p>
    <w:p w14:paraId="3B9FE9A0" w14:textId="0385B642" w:rsidR="00F324D6" w:rsidRPr="00F324D6" w:rsidRDefault="00F324D6" w:rsidP="00DB3DDA">
      <w:pPr>
        <w:spacing w:after="0" w:line="240" w:lineRule="auto"/>
        <w:ind w:left="105"/>
        <w:jc w:val="center"/>
        <w:rPr>
          <w:rFonts w:eastAsia="Calibri" w:cstheme="minorHAnsi"/>
        </w:rPr>
      </w:pPr>
      <w:r w:rsidRPr="00F324D6">
        <w:rPr>
          <w:rFonts w:cstheme="minorHAnsi"/>
          <w:lang w:bidi="fa-IR"/>
        </w:rPr>
        <w:lastRenderedPageBreak/>
        <w:t>Table 1- The attributes of the selected dams in TEB</w:t>
      </w:r>
      <w:r w:rsidR="00DB3DDA">
        <w:rPr>
          <w:rFonts w:cstheme="minorHAnsi"/>
          <w:lang w:bidi="fa-IR"/>
        </w:rPr>
        <w:t xml:space="preserve"> </w:t>
      </w:r>
      <w:r w:rsidRPr="00F324D6">
        <w:rPr>
          <w:rFonts w:eastAsia="Calibri" w:cstheme="minorHAnsi"/>
          <w:highlight w:val="yellow"/>
        </w:rPr>
        <w:t>(</w:t>
      </w:r>
      <w:r w:rsidR="00DB3DDA" w:rsidRPr="00DB3DDA">
        <w:rPr>
          <w:rFonts w:eastAsia="Calibri" w:cstheme="minorHAnsi"/>
          <w:bCs/>
          <w:highlight w:val="yellow"/>
        </w:rPr>
        <w:t>Lehner et al., 2011</w:t>
      </w:r>
      <w:r w:rsidRPr="00F324D6">
        <w:rPr>
          <w:rFonts w:eastAsia="Calibri" w:cstheme="minorHAnsi"/>
          <w:highlight w:val="yellow"/>
        </w:rPr>
        <w:t>)</w:t>
      </w:r>
    </w:p>
    <w:p w14:paraId="00D27213" w14:textId="77777777" w:rsidR="00F324D6" w:rsidRPr="00F324D6" w:rsidRDefault="00F324D6" w:rsidP="00F324D6">
      <w:pPr>
        <w:pStyle w:val="ListParagraph"/>
        <w:numPr>
          <w:ilvl w:val="0"/>
          <w:numId w:val="6"/>
        </w:num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8C2147" w14:paraId="4D593033" w14:textId="77777777" w:rsidTr="001508DB">
        <w:trPr>
          <w:jc w:val="center"/>
        </w:trPr>
        <w:tc>
          <w:tcPr>
            <w:tcW w:w="445" w:type="dxa"/>
            <w:vAlign w:val="center"/>
          </w:tcPr>
          <w:p w14:paraId="246EF94D" w14:textId="77777777" w:rsidR="00F324D6" w:rsidRPr="008C2147" w:rsidRDefault="00F324D6" w:rsidP="001508DB">
            <w:pPr>
              <w:jc w:val="center"/>
              <w:rPr>
                <w:rFonts w:cstheme="minorHAnsi"/>
                <w:b/>
                <w:bCs/>
              </w:rPr>
            </w:pPr>
            <w:r w:rsidRPr="008C2147">
              <w:rPr>
                <w:rFonts w:cstheme="minorHAnsi"/>
                <w:b/>
                <w:bCs/>
              </w:rPr>
              <w:t>ID</w:t>
            </w:r>
          </w:p>
        </w:tc>
        <w:tc>
          <w:tcPr>
            <w:tcW w:w="720" w:type="dxa"/>
            <w:vAlign w:val="center"/>
          </w:tcPr>
          <w:p w14:paraId="505ED3DE" w14:textId="77777777" w:rsidR="00F324D6" w:rsidRPr="008C2147" w:rsidRDefault="00F324D6" w:rsidP="001508DB">
            <w:pPr>
              <w:jc w:val="center"/>
              <w:rPr>
                <w:rFonts w:cstheme="minorHAnsi"/>
                <w:b/>
                <w:bCs/>
              </w:rPr>
            </w:pPr>
            <w:r w:rsidRPr="008C2147">
              <w:rPr>
                <w:rFonts w:cstheme="minorHAnsi"/>
                <w:b/>
                <w:bCs/>
              </w:rPr>
              <w:t>Code</w:t>
            </w:r>
          </w:p>
        </w:tc>
        <w:tc>
          <w:tcPr>
            <w:tcW w:w="1648" w:type="dxa"/>
            <w:vAlign w:val="center"/>
          </w:tcPr>
          <w:p w14:paraId="60F2C945" w14:textId="77777777" w:rsidR="00F324D6" w:rsidRPr="008C2147" w:rsidRDefault="00F324D6" w:rsidP="001508DB">
            <w:pPr>
              <w:jc w:val="center"/>
              <w:rPr>
                <w:rFonts w:cstheme="minorHAnsi"/>
                <w:b/>
                <w:bCs/>
              </w:rPr>
            </w:pPr>
            <w:r w:rsidRPr="008C2147">
              <w:rPr>
                <w:rFonts w:cstheme="minorHAnsi"/>
                <w:b/>
                <w:bCs/>
              </w:rPr>
              <w:t>Name</w:t>
            </w:r>
          </w:p>
        </w:tc>
        <w:tc>
          <w:tcPr>
            <w:tcW w:w="0" w:type="auto"/>
            <w:vAlign w:val="center"/>
          </w:tcPr>
          <w:p w14:paraId="5D204783" w14:textId="77777777" w:rsidR="00F324D6" w:rsidRPr="008C2147" w:rsidRDefault="00F324D6" w:rsidP="001508DB">
            <w:pPr>
              <w:jc w:val="center"/>
              <w:rPr>
                <w:rFonts w:cstheme="minorHAnsi"/>
                <w:b/>
                <w:bCs/>
              </w:rPr>
            </w:pPr>
            <w:r w:rsidRPr="008C2147">
              <w:rPr>
                <w:rFonts w:cstheme="minorHAnsi"/>
                <w:b/>
                <w:bCs/>
              </w:rPr>
              <w:t>River</w:t>
            </w:r>
          </w:p>
        </w:tc>
        <w:tc>
          <w:tcPr>
            <w:tcW w:w="0" w:type="auto"/>
            <w:vAlign w:val="center"/>
          </w:tcPr>
          <w:p w14:paraId="3A645890" w14:textId="77777777" w:rsidR="00F324D6" w:rsidRPr="008C2147" w:rsidRDefault="00F324D6" w:rsidP="001508DB">
            <w:pPr>
              <w:jc w:val="center"/>
              <w:rPr>
                <w:rFonts w:cstheme="minorHAnsi"/>
                <w:b/>
                <w:bCs/>
              </w:rPr>
            </w:pPr>
            <w:r w:rsidRPr="008C2147">
              <w:rPr>
                <w:rFonts w:cstheme="minorHAnsi"/>
                <w:b/>
                <w:bCs/>
              </w:rPr>
              <w:t>Basin</w:t>
            </w:r>
          </w:p>
        </w:tc>
        <w:tc>
          <w:tcPr>
            <w:tcW w:w="931" w:type="dxa"/>
            <w:vAlign w:val="center"/>
          </w:tcPr>
          <w:p w14:paraId="36A65C56" w14:textId="77777777" w:rsidR="00F324D6" w:rsidRPr="008C2147" w:rsidRDefault="00F324D6" w:rsidP="001508DB">
            <w:pPr>
              <w:jc w:val="center"/>
              <w:rPr>
                <w:rFonts w:cstheme="minorHAnsi"/>
                <w:b/>
                <w:bCs/>
              </w:rPr>
            </w:pPr>
            <w:r w:rsidRPr="008C2147">
              <w:rPr>
                <w:rFonts w:cstheme="minorHAnsi"/>
                <w:b/>
                <w:bCs/>
              </w:rPr>
              <w:t>Country</w:t>
            </w:r>
          </w:p>
        </w:tc>
        <w:tc>
          <w:tcPr>
            <w:tcW w:w="1209" w:type="dxa"/>
            <w:vAlign w:val="center"/>
          </w:tcPr>
          <w:p w14:paraId="273128C9" w14:textId="77777777" w:rsidR="00F324D6" w:rsidRPr="008C2147" w:rsidRDefault="00F324D6" w:rsidP="001508DB">
            <w:pPr>
              <w:jc w:val="center"/>
              <w:rPr>
                <w:rFonts w:cstheme="minorHAnsi"/>
                <w:b/>
                <w:bCs/>
              </w:rPr>
            </w:pPr>
            <w:r w:rsidRPr="008C2147">
              <w:rPr>
                <w:rFonts w:cstheme="minorHAnsi"/>
                <w:b/>
                <w:bCs/>
              </w:rPr>
              <w:t>Operation year</w:t>
            </w:r>
          </w:p>
        </w:tc>
        <w:tc>
          <w:tcPr>
            <w:tcW w:w="2610" w:type="dxa"/>
            <w:vAlign w:val="center"/>
          </w:tcPr>
          <w:p w14:paraId="23F65CD2" w14:textId="77777777" w:rsidR="00F324D6" w:rsidRPr="008C2147" w:rsidRDefault="00F324D6" w:rsidP="001508DB">
            <w:pPr>
              <w:jc w:val="center"/>
              <w:rPr>
                <w:rFonts w:cstheme="minorHAnsi"/>
                <w:b/>
                <w:bCs/>
              </w:rPr>
            </w:pPr>
            <w:r w:rsidRPr="008C2147">
              <w:rPr>
                <w:rFonts w:cstheme="minorHAnsi"/>
                <w:b/>
                <w:bCs/>
              </w:rPr>
              <w:t>Functions</w:t>
            </w:r>
          </w:p>
        </w:tc>
        <w:tc>
          <w:tcPr>
            <w:tcW w:w="1350" w:type="dxa"/>
            <w:vAlign w:val="center"/>
          </w:tcPr>
          <w:p w14:paraId="3D53A7CD" w14:textId="77777777" w:rsidR="00F324D6" w:rsidRPr="008C2147" w:rsidRDefault="00F324D6" w:rsidP="001508DB">
            <w:pPr>
              <w:jc w:val="center"/>
              <w:rPr>
                <w:rFonts w:cstheme="minorHAnsi"/>
                <w:b/>
                <w:bCs/>
              </w:rPr>
            </w:pPr>
            <w:r w:rsidRPr="008C2147">
              <w:rPr>
                <w:rFonts w:cstheme="minorHAnsi"/>
                <w:b/>
                <w:bCs/>
              </w:rPr>
              <w:t>Volume (</w:t>
            </w:r>
            <w:r w:rsidRPr="008C2147">
              <w:rPr>
                <w:rFonts w:cstheme="minorHAnsi"/>
                <w:b/>
                <w:bCs/>
                <w:highlight w:val="yellow"/>
              </w:rPr>
              <w:t>MCM</w:t>
            </w:r>
            <w:r w:rsidRPr="008C2147">
              <w:rPr>
                <w:rStyle w:val="FootnoteReference"/>
                <w:rFonts w:cstheme="minorHAnsi"/>
                <w:b/>
                <w:bCs/>
                <w:highlight w:val="yellow"/>
              </w:rPr>
              <w:footnoteReference w:id="1"/>
            </w:r>
            <w:r w:rsidRPr="008C2147">
              <w:rPr>
                <w:rFonts w:cstheme="minorHAnsi"/>
                <w:b/>
                <w:bCs/>
              </w:rPr>
              <w:t>)</w:t>
            </w:r>
          </w:p>
        </w:tc>
      </w:tr>
      <w:tr w:rsidR="00F324D6" w:rsidRPr="008C2147" w14:paraId="339999A9" w14:textId="77777777" w:rsidTr="001508DB">
        <w:trPr>
          <w:jc w:val="center"/>
        </w:trPr>
        <w:tc>
          <w:tcPr>
            <w:tcW w:w="445" w:type="dxa"/>
            <w:vAlign w:val="center"/>
          </w:tcPr>
          <w:p w14:paraId="719AEE5D" w14:textId="77777777" w:rsidR="00F324D6" w:rsidRPr="008C2147" w:rsidRDefault="00F324D6" w:rsidP="001508DB">
            <w:pPr>
              <w:jc w:val="center"/>
              <w:rPr>
                <w:rFonts w:cstheme="minorHAnsi"/>
                <w:b/>
                <w:bCs/>
              </w:rPr>
            </w:pPr>
            <w:r w:rsidRPr="008C2147">
              <w:rPr>
                <w:rFonts w:cstheme="minorHAnsi"/>
                <w:b/>
                <w:bCs/>
              </w:rPr>
              <w:t>1</w:t>
            </w:r>
          </w:p>
        </w:tc>
        <w:tc>
          <w:tcPr>
            <w:tcW w:w="720" w:type="dxa"/>
            <w:vAlign w:val="center"/>
          </w:tcPr>
          <w:p w14:paraId="5FB75DD2" w14:textId="77777777" w:rsidR="00F324D6" w:rsidRPr="008C2147" w:rsidRDefault="00F324D6" w:rsidP="001508DB">
            <w:pPr>
              <w:jc w:val="center"/>
              <w:rPr>
                <w:rFonts w:cstheme="minorHAnsi"/>
              </w:rPr>
            </w:pPr>
            <w:r w:rsidRPr="008C2147">
              <w:rPr>
                <w:rFonts w:cstheme="minorHAnsi"/>
              </w:rPr>
              <w:t>D19</w:t>
            </w:r>
          </w:p>
        </w:tc>
        <w:tc>
          <w:tcPr>
            <w:tcW w:w="1648" w:type="dxa"/>
            <w:vAlign w:val="center"/>
          </w:tcPr>
          <w:p w14:paraId="18971AD5" w14:textId="77777777" w:rsidR="00F324D6" w:rsidRPr="008C2147" w:rsidRDefault="00F324D6" w:rsidP="001508DB">
            <w:pPr>
              <w:jc w:val="center"/>
              <w:rPr>
                <w:rFonts w:cstheme="minorHAnsi"/>
              </w:rPr>
            </w:pPr>
            <w:r w:rsidRPr="008C2147">
              <w:rPr>
                <w:rFonts w:cstheme="minorHAnsi"/>
              </w:rPr>
              <w:t>Haditha</w:t>
            </w:r>
          </w:p>
        </w:tc>
        <w:tc>
          <w:tcPr>
            <w:tcW w:w="0" w:type="auto"/>
            <w:vAlign w:val="center"/>
          </w:tcPr>
          <w:p w14:paraId="77ED132D" w14:textId="77777777" w:rsidR="00F324D6" w:rsidRPr="008C2147" w:rsidRDefault="00F324D6" w:rsidP="001508DB">
            <w:pPr>
              <w:jc w:val="center"/>
              <w:rPr>
                <w:rFonts w:cstheme="minorHAnsi"/>
              </w:rPr>
            </w:pPr>
            <w:r w:rsidRPr="008C2147">
              <w:rPr>
                <w:rFonts w:cstheme="minorHAnsi"/>
              </w:rPr>
              <w:t>Euphrates</w:t>
            </w:r>
          </w:p>
        </w:tc>
        <w:tc>
          <w:tcPr>
            <w:tcW w:w="0" w:type="auto"/>
          </w:tcPr>
          <w:p w14:paraId="5D058F38"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544A82"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71BB3E08" w14:textId="77777777" w:rsidR="00F324D6" w:rsidRPr="008C2147" w:rsidRDefault="00F324D6" w:rsidP="001508DB">
            <w:pPr>
              <w:jc w:val="center"/>
              <w:rPr>
                <w:rFonts w:cstheme="minorHAnsi"/>
              </w:rPr>
            </w:pPr>
            <w:r w:rsidRPr="008C2147">
              <w:rPr>
                <w:rFonts w:cstheme="minorHAnsi"/>
              </w:rPr>
              <w:t>1987</w:t>
            </w:r>
          </w:p>
        </w:tc>
        <w:tc>
          <w:tcPr>
            <w:tcW w:w="2610" w:type="dxa"/>
          </w:tcPr>
          <w:p w14:paraId="3747ACD2"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53BDCE21" w14:textId="77777777" w:rsidR="00F324D6" w:rsidRPr="008C2147" w:rsidRDefault="00F324D6" w:rsidP="001508DB">
            <w:pPr>
              <w:jc w:val="center"/>
              <w:rPr>
                <w:rFonts w:cstheme="minorHAnsi"/>
              </w:rPr>
            </w:pPr>
            <w:r w:rsidRPr="008C2147">
              <w:rPr>
                <w:rFonts w:cstheme="minorHAnsi"/>
              </w:rPr>
              <w:t>8280</w:t>
            </w:r>
          </w:p>
        </w:tc>
      </w:tr>
      <w:tr w:rsidR="00F324D6" w:rsidRPr="008C2147" w14:paraId="4C46011F" w14:textId="77777777" w:rsidTr="001508DB">
        <w:trPr>
          <w:jc w:val="center"/>
        </w:trPr>
        <w:tc>
          <w:tcPr>
            <w:tcW w:w="445" w:type="dxa"/>
            <w:vAlign w:val="center"/>
          </w:tcPr>
          <w:p w14:paraId="26A8C1C9" w14:textId="77777777" w:rsidR="00F324D6" w:rsidRPr="008C2147" w:rsidRDefault="00F324D6" w:rsidP="001508DB">
            <w:pPr>
              <w:jc w:val="center"/>
              <w:rPr>
                <w:rFonts w:cstheme="minorHAnsi"/>
                <w:b/>
                <w:bCs/>
              </w:rPr>
            </w:pPr>
            <w:r w:rsidRPr="008C2147">
              <w:rPr>
                <w:rFonts w:cstheme="minorHAnsi"/>
                <w:b/>
                <w:bCs/>
              </w:rPr>
              <w:t>2</w:t>
            </w:r>
          </w:p>
        </w:tc>
        <w:tc>
          <w:tcPr>
            <w:tcW w:w="720" w:type="dxa"/>
            <w:vAlign w:val="center"/>
          </w:tcPr>
          <w:p w14:paraId="331F0A3F" w14:textId="77777777" w:rsidR="00F324D6" w:rsidRPr="008C2147" w:rsidRDefault="00F324D6" w:rsidP="001508DB">
            <w:pPr>
              <w:jc w:val="center"/>
              <w:rPr>
                <w:rFonts w:cstheme="minorHAnsi"/>
              </w:rPr>
            </w:pPr>
            <w:r w:rsidRPr="008C2147">
              <w:rPr>
                <w:rFonts w:cstheme="minorHAnsi"/>
              </w:rPr>
              <w:t>D39</w:t>
            </w:r>
          </w:p>
        </w:tc>
        <w:tc>
          <w:tcPr>
            <w:tcW w:w="1648" w:type="dxa"/>
            <w:vAlign w:val="center"/>
          </w:tcPr>
          <w:p w14:paraId="48D8DEA4" w14:textId="77777777" w:rsidR="00F324D6" w:rsidRPr="008C2147" w:rsidRDefault="00F324D6" w:rsidP="001508DB">
            <w:pPr>
              <w:jc w:val="center"/>
              <w:rPr>
                <w:rFonts w:cstheme="minorHAnsi"/>
              </w:rPr>
            </w:pPr>
            <w:proofErr w:type="spellStart"/>
            <w:r w:rsidRPr="008C2147">
              <w:rPr>
                <w:rFonts w:cstheme="minorHAnsi"/>
              </w:rPr>
              <w:t>Yazici</w:t>
            </w:r>
            <w:proofErr w:type="spellEnd"/>
          </w:p>
        </w:tc>
        <w:tc>
          <w:tcPr>
            <w:tcW w:w="0" w:type="auto"/>
            <w:vAlign w:val="center"/>
          </w:tcPr>
          <w:p w14:paraId="42E2058E" w14:textId="77777777" w:rsidR="00F324D6" w:rsidRPr="008C2147" w:rsidRDefault="00F324D6" w:rsidP="001508DB">
            <w:pPr>
              <w:jc w:val="center"/>
              <w:rPr>
                <w:rFonts w:cstheme="minorHAnsi"/>
              </w:rPr>
            </w:pPr>
            <w:proofErr w:type="spellStart"/>
            <w:r w:rsidRPr="008C2147">
              <w:rPr>
                <w:rFonts w:cstheme="minorHAnsi"/>
              </w:rPr>
              <w:t>Altincayir</w:t>
            </w:r>
            <w:proofErr w:type="spellEnd"/>
          </w:p>
        </w:tc>
        <w:tc>
          <w:tcPr>
            <w:tcW w:w="0" w:type="auto"/>
          </w:tcPr>
          <w:p w14:paraId="73FBF977"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249E451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66CE3F2D" w14:textId="77777777" w:rsidR="00F324D6" w:rsidRPr="008C2147" w:rsidRDefault="00F324D6" w:rsidP="001508DB">
            <w:pPr>
              <w:jc w:val="center"/>
              <w:rPr>
                <w:rFonts w:cstheme="minorHAnsi"/>
              </w:rPr>
            </w:pPr>
            <w:r w:rsidRPr="008C2147">
              <w:rPr>
                <w:rFonts w:cstheme="minorHAnsi"/>
              </w:rPr>
              <w:t>2009</w:t>
            </w:r>
          </w:p>
        </w:tc>
        <w:tc>
          <w:tcPr>
            <w:tcW w:w="2610" w:type="dxa"/>
          </w:tcPr>
          <w:p w14:paraId="115A92CB"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5ABE295F" w14:textId="77777777" w:rsidR="00F324D6" w:rsidRPr="008C2147" w:rsidRDefault="00F324D6" w:rsidP="001508DB">
            <w:pPr>
              <w:jc w:val="center"/>
              <w:rPr>
                <w:rFonts w:cstheme="minorHAnsi"/>
              </w:rPr>
            </w:pPr>
            <w:r w:rsidRPr="008C2147">
              <w:rPr>
                <w:rFonts w:cstheme="minorHAnsi"/>
              </w:rPr>
              <w:t>196</w:t>
            </w:r>
          </w:p>
        </w:tc>
      </w:tr>
      <w:tr w:rsidR="00F324D6" w:rsidRPr="008C2147" w14:paraId="70CF9639" w14:textId="77777777" w:rsidTr="001508DB">
        <w:trPr>
          <w:jc w:val="center"/>
        </w:trPr>
        <w:tc>
          <w:tcPr>
            <w:tcW w:w="445" w:type="dxa"/>
            <w:vAlign w:val="center"/>
          </w:tcPr>
          <w:p w14:paraId="34A5D369" w14:textId="77777777" w:rsidR="00F324D6" w:rsidRPr="008C2147" w:rsidRDefault="00F324D6" w:rsidP="001508DB">
            <w:pPr>
              <w:jc w:val="center"/>
              <w:rPr>
                <w:rFonts w:cstheme="minorHAnsi"/>
                <w:b/>
                <w:bCs/>
              </w:rPr>
            </w:pPr>
            <w:r w:rsidRPr="008C2147">
              <w:rPr>
                <w:rFonts w:cstheme="minorHAnsi"/>
                <w:b/>
                <w:bCs/>
              </w:rPr>
              <w:t>3</w:t>
            </w:r>
          </w:p>
        </w:tc>
        <w:tc>
          <w:tcPr>
            <w:tcW w:w="720" w:type="dxa"/>
            <w:vAlign w:val="center"/>
          </w:tcPr>
          <w:p w14:paraId="58AC321E" w14:textId="77777777" w:rsidR="00F324D6" w:rsidRPr="008C2147" w:rsidRDefault="00F324D6" w:rsidP="001508DB">
            <w:pPr>
              <w:jc w:val="center"/>
              <w:rPr>
                <w:rFonts w:cstheme="minorHAnsi"/>
              </w:rPr>
            </w:pPr>
            <w:r w:rsidRPr="008C2147">
              <w:rPr>
                <w:rFonts w:cstheme="minorHAnsi"/>
              </w:rPr>
              <w:t>D88</w:t>
            </w:r>
          </w:p>
        </w:tc>
        <w:tc>
          <w:tcPr>
            <w:tcW w:w="1648" w:type="dxa"/>
            <w:vAlign w:val="center"/>
          </w:tcPr>
          <w:p w14:paraId="610B93F8" w14:textId="77777777" w:rsidR="00F324D6" w:rsidRPr="008C2147" w:rsidRDefault="00F324D6" w:rsidP="001508DB">
            <w:pPr>
              <w:jc w:val="center"/>
              <w:rPr>
                <w:rFonts w:cstheme="minorHAnsi"/>
              </w:rPr>
            </w:pPr>
            <w:r w:rsidRPr="008C2147">
              <w:rPr>
                <w:rFonts w:cstheme="minorHAnsi"/>
              </w:rPr>
              <w:t xml:space="preserve">Lower </w:t>
            </w:r>
            <w:proofErr w:type="spellStart"/>
            <w:r w:rsidRPr="008C2147">
              <w:rPr>
                <w:rFonts w:cstheme="minorHAnsi"/>
              </w:rPr>
              <w:t>Kaleköy</w:t>
            </w:r>
            <w:proofErr w:type="spellEnd"/>
          </w:p>
        </w:tc>
        <w:tc>
          <w:tcPr>
            <w:tcW w:w="0" w:type="auto"/>
            <w:vAlign w:val="center"/>
          </w:tcPr>
          <w:p w14:paraId="14388097" w14:textId="77777777" w:rsidR="00F324D6" w:rsidRPr="008C2147" w:rsidRDefault="00F324D6" w:rsidP="001508DB">
            <w:pPr>
              <w:jc w:val="center"/>
              <w:rPr>
                <w:rFonts w:cstheme="minorHAnsi"/>
              </w:rPr>
            </w:pPr>
            <w:r w:rsidRPr="008C2147">
              <w:rPr>
                <w:rFonts w:cstheme="minorHAnsi"/>
              </w:rPr>
              <w:t>Murat</w:t>
            </w:r>
          </w:p>
        </w:tc>
        <w:tc>
          <w:tcPr>
            <w:tcW w:w="0" w:type="auto"/>
          </w:tcPr>
          <w:p w14:paraId="56A9DF1F"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DE17FED"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5EF594DE" w14:textId="77777777" w:rsidR="00F324D6" w:rsidRPr="008C2147" w:rsidRDefault="00F324D6" w:rsidP="001508DB">
            <w:pPr>
              <w:jc w:val="center"/>
              <w:rPr>
                <w:rFonts w:cstheme="minorHAnsi"/>
              </w:rPr>
            </w:pPr>
            <w:r w:rsidRPr="008C2147">
              <w:rPr>
                <w:rFonts w:cstheme="minorHAnsi"/>
              </w:rPr>
              <w:t>2019</w:t>
            </w:r>
          </w:p>
        </w:tc>
        <w:tc>
          <w:tcPr>
            <w:tcW w:w="2610" w:type="dxa"/>
          </w:tcPr>
          <w:p w14:paraId="0E5CE676"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1D02003B" w14:textId="77777777" w:rsidR="00F324D6" w:rsidRPr="008C2147" w:rsidRDefault="00F324D6" w:rsidP="001508DB">
            <w:pPr>
              <w:jc w:val="center"/>
              <w:rPr>
                <w:rFonts w:cstheme="minorHAnsi"/>
              </w:rPr>
            </w:pPr>
            <w:r w:rsidRPr="008C2147">
              <w:rPr>
                <w:rFonts w:cstheme="minorHAnsi"/>
              </w:rPr>
              <w:t>516.5</w:t>
            </w:r>
          </w:p>
        </w:tc>
      </w:tr>
      <w:tr w:rsidR="00F324D6" w:rsidRPr="008C2147" w14:paraId="2213914E" w14:textId="77777777" w:rsidTr="001508DB">
        <w:trPr>
          <w:jc w:val="center"/>
        </w:trPr>
        <w:tc>
          <w:tcPr>
            <w:tcW w:w="445" w:type="dxa"/>
            <w:vAlign w:val="center"/>
          </w:tcPr>
          <w:p w14:paraId="66C2EAC9" w14:textId="77777777" w:rsidR="00F324D6" w:rsidRPr="008C2147" w:rsidRDefault="00F324D6" w:rsidP="001508DB">
            <w:pPr>
              <w:jc w:val="center"/>
              <w:rPr>
                <w:rFonts w:cstheme="minorHAnsi"/>
                <w:b/>
                <w:bCs/>
              </w:rPr>
            </w:pPr>
            <w:r w:rsidRPr="008C2147">
              <w:rPr>
                <w:rFonts w:cstheme="minorHAnsi"/>
                <w:b/>
                <w:bCs/>
              </w:rPr>
              <w:t>4</w:t>
            </w:r>
          </w:p>
        </w:tc>
        <w:tc>
          <w:tcPr>
            <w:tcW w:w="720" w:type="dxa"/>
            <w:vAlign w:val="center"/>
          </w:tcPr>
          <w:p w14:paraId="5EB61861" w14:textId="77777777" w:rsidR="00F324D6" w:rsidRPr="008C2147" w:rsidRDefault="00F324D6" w:rsidP="001508DB">
            <w:pPr>
              <w:jc w:val="center"/>
              <w:rPr>
                <w:rFonts w:cstheme="minorHAnsi"/>
              </w:rPr>
            </w:pPr>
            <w:r w:rsidRPr="008C2147">
              <w:rPr>
                <w:rFonts w:cstheme="minorHAnsi"/>
              </w:rPr>
              <w:t>D27</w:t>
            </w:r>
          </w:p>
        </w:tc>
        <w:tc>
          <w:tcPr>
            <w:tcW w:w="1648" w:type="dxa"/>
            <w:vAlign w:val="center"/>
          </w:tcPr>
          <w:p w14:paraId="0AD228A5" w14:textId="77777777" w:rsidR="00F324D6" w:rsidRPr="008C2147" w:rsidRDefault="00F324D6" w:rsidP="001508DB">
            <w:pPr>
              <w:jc w:val="center"/>
              <w:rPr>
                <w:rFonts w:cstheme="minorHAnsi"/>
              </w:rPr>
            </w:pPr>
            <w:proofErr w:type="spellStart"/>
            <w:r w:rsidRPr="008C2147">
              <w:rPr>
                <w:rFonts w:cstheme="minorHAnsi"/>
              </w:rPr>
              <w:t>Karkamis</w:t>
            </w:r>
            <w:proofErr w:type="spellEnd"/>
          </w:p>
        </w:tc>
        <w:tc>
          <w:tcPr>
            <w:tcW w:w="0" w:type="auto"/>
            <w:vAlign w:val="center"/>
          </w:tcPr>
          <w:p w14:paraId="3B6DE888" w14:textId="77777777" w:rsidR="00F324D6" w:rsidRPr="008C2147" w:rsidRDefault="00F324D6" w:rsidP="001508DB">
            <w:pPr>
              <w:jc w:val="center"/>
              <w:rPr>
                <w:rFonts w:cstheme="minorHAnsi"/>
              </w:rPr>
            </w:pPr>
            <w:r w:rsidRPr="008C2147">
              <w:rPr>
                <w:rFonts w:cstheme="minorHAnsi"/>
              </w:rPr>
              <w:t>Euphrates</w:t>
            </w:r>
          </w:p>
        </w:tc>
        <w:tc>
          <w:tcPr>
            <w:tcW w:w="0" w:type="auto"/>
          </w:tcPr>
          <w:p w14:paraId="027E71CB"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47E017B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7AF9BBD0" w14:textId="77777777" w:rsidR="00F324D6" w:rsidRPr="008C2147" w:rsidRDefault="00F324D6" w:rsidP="001508DB">
            <w:pPr>
              <w:jc w:val="center"/>
              <w:rPr>
                <w:rFonts w:cstheme="minorHAnsi"/>
              </w:rPr>
            </w:pPr>
            <w:r w:rsidRPr="008C2147">
              <w:rPr>
                <w:rFonts w:cstheme="minorHAnsi"/>
              </w:rPr>
              <w:t>2000</w:t>
            </w:r>
          </w:p>
        </w:tc>
        <w:tc>
          <w:tcPr>
            <w:tcW w:w="2610" w:type="dxa"/>
          </w:tcPr>
          <w:p w14:paraId="59A71B96" w14:textId="77777777" w:rsidR="00F324D6" w:rsidRPr="008C2147" w:rsidRDefault="00F324D6" w:rsidP="001508DB">
            <w:pPr>
              <w:jc w:val="center"/>
              <w:rPr>
                <w:rFonts w:cstheme="minorHAnsi"/>
              </w:rPr>
            </w:pPr>
            <w:r w:rsidRPr="008C2147">
              <w:rPr>
                <w:rFonts w:cstheme="minorHAnsi"/>
              </w:rPr>
              <w:t>Hydro Power/ Flood Control</w:t>
            </w:r>
          </w:p>
        </w:tc>
        <w:tc>
          <w:tcPr>
            <w:tcW w:w="1350" w:type="dxa"/>
          </w:tcPr>
          <w:p w14:paraId="7ADA4199" w14:textId="77777777" w:rsidR="00F324D6" w:rsidRPr="008C2147" w:rsidRDefault="00F324D6" w:rsidP="001508DB">
            <w:pPr>
              <w:jc w:val="center"/>
              <w:rPr>
                <w:rFonts w:cstheme="minorHAnsi"/>
              </w:rPr>
            </w:pPr>
            <w:r w:rsidRPr="008C2147">
              <w:rPr>
                <w:rFonts w:cstheme="minorHAnsi"/>
              </w:rPr>
              <w:t>160</w:t>
            </w:r>
          </w:p>
        </w:tc>
      </w:tr>
      <w:tr w:rsidR="00F324D6" w:rsidRPr="008C2147" w14:paraId="6B886EB2" w14:textId="77777777" w:rsidTr="001508DB">
        <w:trPr>
          <w:jc w:val="center"/>
        </w:trPr>
        <w:tc>
          <w:tcPr>
            <w:tcW w:w="445" w:type="dxa"/>
            <w:vAlign w:val="center"/>
          </w:tcPr>
          <w:p w14:paraId="63BA2797" w14:textId="77777777" w:rsidR="00F324D6" w:rsidRPr="008C2147" w:rsidRDefault="00F324D6" w:rsidP="001508DB">
            <w:pPr>
              <w:jc w:val="center"/>
              <w:rPr>
                <w:rFonts w:cstheme="minorHAnsi"/>
                <w:b/>
                <w:bCs/>
              </w:rPr>
            </w:pPr>
            <w:r w:rsidRPr="008C2147">
              <w:rPr>
                <w:rFonts w:cstheme="minorHAnsi"/>
                <w:b/>
                <w:bCs/>
              </w:rPr>
              <w:t>5</w:t>
            </w:r>
          </w:p>
        </w:tc>
        <w:tc>
          <w:tcPr>
            <w:tcW w:w="720" w:type="dxa"/>
            <w:vAlign w:val="center"/>
          </w:tcPr>
          <w:p w14:paraId="778DA5EB" w14:textId="77777777" w:rsidR="00F324D6" w:rsidRPr="008C2147" w:rsidRDefault="00F324D6" w:rsidP="001508DB">
            <w:pPr>
              <w:jc w:val="center"/>
              <w:rPr>
                <w:rFonts w:cstheme="minorHAnsi"/>
              </w:rPr>
            </w:pPr>
            <w:r w:rsidRPr="008C2147">
              <w:rPr>
                <w:rFonts w:cstheme="minorHAnsi"/>
              </w:rPr>
              <w:t>D91</w:t>
            </w:r>
          </w:p>
        </w:tc>
        <w:tc>
          <w:tcPr>
            <w:tcW w:w="1648" w:type="dxa"/>
            <w:vAlign w:val="center"/>
          </w:tcPr>
          <w:p w14:paraId="10230EF4" w14:textId="77777777" w:rsidR="00F324D6" w:rsidRPr="008C2147" w:rsidRDefault="00F324D6" w:rsidP="001508DB">
            <w:pPr>
              <w:jc w:val="center"/>
              <w:rPr>
                <w:rFonts w:cstheme="minorHAnsi"/>
              </w:rPr>
            </w:pPr>
            <w:proofErr w:type="spellStart"/>
            <w:r w:rsidRPr="008C2147">
              <w:rPr>
                <w:rFonts w:cstheme="minorHAnsi"/>
              </w:rPr>
              <w:t>Sırımtaş</w:t>
            </w:r>
            <w:proofErr w:type="spellEnd"/>
          </w:p>
        </w:tc>
        <w:tc>
          <w:tcPr>
            <w:tcW w:w="0" w:type="auto"/>
            <w:vAlign w:val="center"/>
          </w:tcPr>
          <w:p w14:paraId="2C014D61" w14:textId="77777777" w:rsidR="00F324D6" w:rsidRPr="008C2147" w:rsidRDefault="00F324D6" w:rsidP="001508DB">
            <w:pPr>
              <w:jc w:val="center"/>
              <w:rPr>
                <w:rFonts w:cstheme="minorHAnsi"/>
              </w:rPr>
            </w:pPr>
            <w:proofErr w:type="spellStart"/>
            <w:r w:rsidRPr="008C2147">
              <w:rPr>
                <w:rFonts w:cstheme="minorHAnsi"/>
              </w:rPr>
              <w:t>Birimşe</w:t>
            </w:r>
            <w:proofErr w:type="spellEnd"/>
          </w:p>
        </w:tc>
        <w:tc>
          <w:tcPr>
            <w:tcW w:w="0" w:type="auto"/>
          </w:tcPr>
          <w:p w14:paraId="4902588E"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A0C2303"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3EA82BB7" w14:textId="77777777" w:rsidR="00F324D6" w:rsidRPr="008C2147" w:rsidRDefault="00F324D6" w:rsidP="001508DB">
            <w:pPr>
              <w:jc w:val="center"/>
              <w:rPr>
                <w:rFonts w:cstheme="minorHAnsi"/>
              </w:rPr>
            </w:pPr>
            <w:r w:rsidRPr="008C2147">
              <w:rPr>
                <w:rFonts w:cstheme="minorHAnsi"/>
              </w:rPr>
              <w:t>2013</w:t>
            </w:r>
          </w:p>
        </w:tc>
        <w:tc>
          <w:tcPr>
            <w:tcW w:w="2610" w:type="dxa"/>
          </w:tcPr>
          <w:p w14:paraId="54A1EE9C"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634BBC6C" w14:textId="77777777" w:rsidR="00F324D6" w:rsidRPr="008C2147" w:rsidRDefault="00F324D6" w:rsidP="001508DB">
            <w:pPr>
              <w:jc w:val="center"/>
              <w:rPr>
                <w:rFonts w:cstheme="minorHAnsi"/>
              </w:rPr>
            </w:pPr>
            <w:r w:rsidRPr="008C2147">
              <w:rPr>
                <w:rFonts w:cstheme="minorHAnsi"/>
              </w:rPr>
              <w:t>60</w:t>
            </w:r>
          </w:p>
        </w:tc>
      </w:tr>
      <w:tr w:rsidR="00F324D6" w:rsidRPr="008C2147" w14:paraId="223FCDA8" w14:textId="77777777" w:rsidTr="001508DB">
        <w:trPr>
          <w:jc w:val="center"/>
        </w:trPr>
        <w:tc>
          <w:tcPr>
            <w:tcW w:w="445" w:type="dxa"/>
            <w:vAlign w:val="center"/>
          </w:tcPr>
          <w:p w14:paraId="6C0B9F58" w14:textId="77777777" w:rsidR="00F324D6" w:rsidRPr="008C2147" w:rsidRDefault="00F324D6" w:rsidP="001508DB">
            <w:pPr>
              <w:jc w:val="center"/>
              <w:rPr>
                <w:rFonts w:cstheme="minorHAnsi"/>
                <w:b/>
                <w:bCs/>
              </w:rPr>
            </w:pPr>
            <w:r w:rsidRPr="008C2147">
              <w:rPr>
                <w:rFonts w:cstheme="minorHAnsi"/>
                <w:b/>
                <w:bCs/>
              </w:rPr>
              <w:t>6</w:t>
            </w:r>
          </w:p>
        </w:tc>
        <w:tc>
          <w:tcPr>
            <w:tcW w:w="720" w:type="dxa"/>
            <w:vAlign w:val="center"/>
          </w:tcPr>
          <w:p w14:paraId="14ECD667" w14:textId="77777777" w:rsidR="00F324D6" w:rsidRPr="008C2147" w:rsidRDefault="00F324D6" w:rsidP="001508DB">
            <w:pPr>
              <w:jc w:val="center"/>
              <w:rPr>
                <w:rFonts w:cstheme="minorHAnsi"/>
              </w:rPr>
            </w:pPr>
            <w:r w:rsidRPr="008C2147">
              <w:rPr>
                <w:rFonts w:cstheme="minorHAnsi"/>
              </w:rPr>
              <w:t>D78</w:t>
            </w:r>
          </w:p>
        </w:tc>
        <w:tc>
          <w:tcPr>
            <w:tcW w:w="1648" w:type="dxa"/>
            <w:vAlign w:val="center"/>
          </w:tcPr>
          <w:p w14:paraId="5CE9E264" w14:textId="77777777" w:rsidR="00F324D6" w:rsidRPr="008C2147" w:rsidRDefault="00F324D6" w:rsidP="001508DB">
            <w:pPr>
              <w:jc w:val="center"/>
              <w:rPr>
                <w:rFonts w:cstheme="minorHAnsi"/>
              </w:rPr>
            </w:pPr>
            <w:proofErr w:type="spellStart"/>
            <w:r w:rsidRPr="008C2147">
              <w:rPr>
                <w:rFonts w:cstheme="minorHAnsi"/>
              </w:rPr>
              <w:t>Yedisu</w:t>
            </w:r>
            <w:proofErr w:type="spellEnd"/>
          </w:p>
        </w:tc>
        <w:tc>
          <w:tcPr>
            <w:tcW w:w="0" w:type="auto"/>
            <w:vAlign w:val="center"/>
          </w:tcPr>
          <w:p w14:paraId="139F0048" w14:textId="77777777" w:rsidR="00F324D6" w:rsidRPr="008C2147" w:rsidRDefault="00F324D6" w:rsidP="001508DB">
            <w:pPr>
              <w:jc w:val="center"/>
              <w:rPr>
                <w:rFonts w:cstheme="minorHAnsi"/>
              </w:rPr>
            </w:pPr>
            <w:r w:rsidRPr="008C2147">
              <w:rPr>
                <w:rFonts w:cstheme="minorHAnsi"/>
              </w:rPr>
              <w:t>Peri</w:t>
            </w:r>
          </w:p>
        </w:tc>
        <w:tc>
          <w:tcPr>
            <w:tcW w:w="0" w:type="auto"/>
          </w:tcPr>
          <w:p w14:paraId="55DA777D"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3926CC21"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2071E009" w14:textId="77777777" w:rsidR="00F324D6" w:rsidRPr="008C2147" w:rsidRDefault="00F324D6" w:rsidP="001508DB">
            <w:pPr>
              <w:jc w:val="center"/>
              <w:rPr>
                <w:rFonts w:cstheme="minorHAnsi"/>
              </w:rPr>
            </w:pPr>
            <w:r w:rsidRPr="008C2147">
              <w:rPr>
                <w:rFonts w:cstheme="minorHAnsi"/>
              </w:rPr>
              <w:t>2012</w:t>
            </w:r>
          </w:p>
        </w:tc>
        <w:tc>
          <w:tcPr>
            <w:tcW w:w="2610" w:type="dxa"/>
          </w:tcPr>
          <w:p w14:paraId="4BAC8F23" w14:textId="77777777" w:rsidR="00F324D6" w:rsidRPr="008C2147" w:rsidRDefault="00F324D6" w:rsidP="001508DB">
            <w:pPr>
              <w:jc w:val="center"/>
              <w:rPr>
                <w:rFonts w:cstheme="minorHAnsi"/>
              </w:rPr>
            </w:pPr>
            <w:r w:rsidRPr="008C2147">
              <w:rPr>
                <w:rFonts w:cstheme="minorHAnsi"/>
              </w:rPr>
              <w:t>Hydro Power</w:t>
            </w:r>
          </w:p>
        </w:tc>
        <w:tc>
          <w:tcPr>
            <w:tcW w:w="1350" w:type="dxa"/>
          </w:tcPr>
          <w:p w14:paraId="35FC11B3" w14:textId="77777777" w:rsidR="00F324D6" w:rsidRPr="008C2147" w:rsidRDefault="00F324D6" w:rsidP="001508DB">
            <w:pPr>
              <w:jc w:val="center"/>
              <w:rPr>
                <w:rFonts w:cstheme="minorHAnsi"/>
              </w:rPr>
            </w:pPr>
            <w:r w:rsidRPr="008C2147">
              <w:rPr>
                <w:rFonts w:cstheme="minorHAnsi"/>
              </w:rPr>
              <w:t>5</w:t>
            </w:r>
          </w:p>
        </w:tc>
      </w:tr>
      <w:tr w:rsidR="00F324D6" w:rsidRPr="008C2147" w14:paraId="1CBFB4F8" w14:textId="77777777" w:rsidTr="001508DB">
        <w:trPr>
          <w:jc w:val="center"/>
        </w:trPr>
        <w:tc>
          <w:tcPr>
            <w:tcW w:w="445" w:type="dxa"/>
            <w:vAlign w:val="center"/>
          </w:tcPr>
          <w:p w14:paraId="04C16068" w14:textId="77777777" w:rsidR="00F324D6" w:rsidRPr="008C2147" w:rsidRDefault="00F324D6" w:rsidP="001508DB">
            <w:pPr>
              <w:jc w:val="center"/>
              <w:rPr>
                <w:rFonts w:cstheme="minorHAnsi"/>
                <w:b/>
                <w:bCs/>
              </w:rPr>
            </w:pPr>
            <w:r w:rsidRPr="008C2147">
              <w:rPr>
                <w:rFonts w:cstheme="minorHAnsi"/>
                <w:b/>
                <w:bCs/>
              </w:rPr>
              <w:t>7</w:t>
            </w:r>
          </w:p>
        </w:tc>
        <w:tc>
          <w:tcPr>
            <w:tcW w:w="720" w:type="dxa"/>
            <w:vAlign w:val="center"/>
          </w:tcPr>
          <w:p w14:paraId="099C1601" w14:textId="77777777" w:rsidR="00F324D6" w:rsidRPr="008C2147" w:rsidRDefault="00F324D6" w:rsidP="001508DB">
            <w:pPr>
              <w:jc w:val="center"/>
              <w:rPr>
                <w:rFonts w:cstheme="minorHAnsi"/>
              </w:rPr>
            </w:pPr>
            <w:r w:rsidRPr="008C2147">
              <w:rPr>
                <w:rFonts w:cstheme="minorHAnsi"/>
              </w:rPr>
              <w:t>D86</w:t>
            </w:r>
          </w:p>
        </w:tc>
        <w:tc>
          <w:tcPr>
            <w:tcW w:w="1648" w:type="dxa"/>
            <w:vAlign w:val="center"/>
          </w:tcPr>
          <w:p w14:paraId="4404DBE3" w14:textId="77777777" w:rsidR="00F324D6" w:rsidRPr="008C2147" w:rsidRDefault="00F324D6" w:rsidP="001508DB">
            <w:pPr>
              <w:jc w:val="center"/>
              <w:rPr>
                <w:rFonts w:cstheme="minorHAnsi"/>
              </w:rPr>
            </w:pPr>
            <w:proofErr w:type="spellStart"/>
            <w:r w:rsidRPr="008C2147">
              <w:rPr>
                <w:rFonts w:cstheme="minorHAnsi"/>
              </w:rPr>
              <w:t>Ilısu</w:t>
            </w:r>
            <w:proofErr w:type="spellEnd"/>
          </w:p>
        </w:tc>
        <w:tc>
          <w:tcPr>
            <w:tcW w:w="0" w:type="auto"/>
            <w:vAlign w:val="center"/>
          </w:tcPr>
          <w:p w14:paraId="09745DCC" w14:textId="77777777" w:rsidR="00F324D6" w:rsidRPr="008C2147" w:rsidRDefault="00F324D6" w:rsidP="001508DB">
            <w:pPr>
              <w:jc w:val="center"/>
              <w:rPr>
                <w:rFonts w:cstheme="minorHAnsi"/>
              </w:rPr>
            </w:pPr>
            <w:r w:rsidRPr="008C2147">
              <w:rPr>
                <w:rFonts w:cstheme="minorHAnsi"/>
              </w:rPr>
              <w:t>Tigris</w:t>
            </w:r>
          </w:p>
        </w:tc>
        <w:tc>
          <w:tcPr>
            <w:tcW w:w="0" w:type="auto"/>
          </w:tcPr>
          <w:p w14:paraId="503F15C7"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F3355C0" w14:textId="77777777" w:rsidR="00F324D6" w:rsidRPr="008C2147" w:rsidRDefault="00F324D6" w:rsidP="001508DB">
            <w:pPr>
              <w:jc w:val="center"/>
              <w:rPr>
                <w:rFonts w:cstheme="minorHAnsi"/>
              </w:rPr>
            </w:pPr>
            <w:r w:rsidRPr="008C2147">
              <w:rPr>
                <w:rFonts w:cstheme="minorHAnsi"/>
              </w:rPr>
              <w:t>Turkey</w:t>
            </w:r>
          </w:p>
        </w:tc>
        <w:tc>
          <w:tcPr>
            <w:tcW w:w="1209" w:type="dxa"/>
            <w:vAlign w:val="center"/>
          </w:tcPr>
          <w:p w14:paraId="0F6D7427" w14:textId="77777777" w:rsidR="00F324D6" w:rsidRPr="008C2147" w:rsidRDefault="00F324D6" w:rsidP="001508DB">
            <w:pPr>
              <w:jc w:val="center"/>
              <w:rPr>
                <w:rFonts w:cstheme="minorHAnsi"/>
              </w:rPr>
            </w:pPr>
            <w:r w:rsidRPr="008C2147">
              <w:rPr>
                <w:rFonts w:cstheme="minorHAnsi"/>
              </w:rPr>
              <w:t>2018</w:t>
            </w:r>
          </w:p>
        </w:tc>
        <w:tc>
          <w:tcPr>
            <w:tcW w:w="2610" w:type="dxa"/>
          </w:tcPr>
          <w:p w14:paraId="750DC7FE"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2CBE5495" w14:textId="77777777" w:rsidR="00F324D6" w:rsidRPr="008C2147" w:rsidRDefault="00F324D6" w:rsidP="001508DB">
            <w:pPr>
              <w:jc w:val="center"/>
              <w:rPr>
                <w:rFonts w:cstheme="minorHAnsi"/>
              </w:rPr>
            </w:pPr>
            <w:r w:rsidRPr="008C2147">
              <w:rPr>
                <w:rFonts w:cstheme="minorHAnsi"/>
              </w:rPr>
              <w:t>10410</w:t>
            </w:r>
          </w:p>
        </w:tc>
      </w:tr>
      <w:tr w:rsidR="00F324D6" w:rsidRPr="008C2147" w14:paraId="7E4F6E03" w14:textId="77777777" w:rsidTr="001508DB">
        <w:trPr>
          <w:jc w:val="center"/>
        </w:trPr>
        <w:tc>
          <w:tcPr>
            <w:tcW w:w="445" w:type="dxa"/>
            <w:vAlign w:val="center"/>
          </w:tcPr>
          <w:p w14:paraId="018E4399" w14:textId="77777777" w:rsidR="00F324D6" w:rsidRPr="008C2147" w:rsidRDefault="00F324D6" w:rsidP="001508DB">
            <w:pPr>
              <w:jc w:val="center"/>
              <w:rPr>
                <w:rFonts w:cstheme="minorHAnsi"/>
                <w:b/>
                <w:bCs/>
              </w:rPr>
            </w:pPr>
            <w:r w:rsidRPr="008C2147">
              <w:rPr>
                <w:rFonts w:cstheme="minorHAnsi"/>
                <w:b/>
                <w:bCs/>
              </w:rPr>
              <w:t>8</w:t>
            </w:r>
          </w:p>
        </w:tc>
        <w:tc>
          <w:tcPr>
            <w:tcW w:w="720" w:type="dxa"/>
            <w:vAlign w:val="center"/>
          </w:tcPr>
          <w:p w14:paraId="49C3EC38" w14:textId="77777777" w:rsidR="00F324D6" w:rsidRPr="008C2147" w:rsidRDefault="00F324D6" w:rsidP="001508DB">
            <w:pPr>
              <w:jc w:val="center"/>
              <w:rPr>
                <w:rFonts w:cstheme="minorHAnsi"/>
              </w:rPr>
            </w:pPr>
            <w:r w:rsidRPr="008C2147">
              <w:rPr>
                <w:rFonts w:cstheme="minorHAnsi"/>
              </w:rPr>
              <w:t>D10</w:t>
            </w:r>
          </w:p>
        </w:tc>
        <w:tc>
          <w:tcPr>
            <w:tcW w:w="1648" w:type="dxa"/>
            <w:vAlign w:val="center"/>
          </w:tcPr>
          <w:p w14:paraId="7C49FD8D" w14:textId="77777777" w:rsidR="00F324D6" w:rsidRPr="008C2147" w:rsidRDefault="00F324D6" w:rsidP="001508DB">
            <w:pPr>
              <w:jc w:val="center"/>
              <w:rPr>
                <w:rFonts w:cstheme="minorHAnsi"/>
              </w:rPr>
            </w:pPr>
            <w:r w:rsidRPr="008C2147">
              <w:rPr>
                <w:rFonts w:cstheme="minorHAnsi"/>
              </w:rPr>
              <w:t>Baath</w:t>
            </w:r>
          </w:p>
        </w:tc>
        <w:tc>
          <w:tcPr>
            <w:tcW w:w="0" w:type="auto"/>
            <w:vAlign w:val="center"/>
          </w:tcPr>
          <w:p w14:paraId="3D911464" w14:textId="77777777" w:rsidR="00F324D6" w:rsidRPr="008C2147" w:rsidRDefault="00F324D6" w:rsidP="001508DB">
            <w:pPr>
              <w:jc w:val="center"/>
              <w:rPr>
                <w:rFonts w:cstheme="minorHAnsi"/>
              </w:rPr>
            </w:pPr>
            <w:r w:rsidRPr="008C2147">
              <w:rPr>
                <w:rFonts w:cstheme="minorHAnsi"/>
              </w:rPr>
              <w:t>Euphrates</w:t>
            </w:r>
          </w:p>
        </w:tc>
        <w:tc>
          <w:tcPr>
            <w:tcW w:w="0" w:type="auto"/>
          </w:tcPr>
          <w:p w14:paraId="01C81813"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745038E9"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44A442B3" w14:textId="77777777" w:rsidR="00F324D6" w:rsidRPr="008C2147" w:rsidRDefault="00F324D6" w:rsidP="001508DB">
            <w:pPr>
              <w:jc w:val="center"/>
              <w:rPr>
                <w:rFonts w:cstheme="minorHAnsi"/>
              </w:rPr>
            </w:pPr>
            <w:r w:rsidRPr="008C2147">
              <w:rPr>
                <w:rFonts w:cstheme="minorHAnsi"/>
              </w:rPr>
              <w:t>1987</w:t>
            </w:r>
          </w:p>
        </w:tc>
        <w:tc>
          <w:tcPr>
            <w:tcW w:w="2610" w:type="dxa"/>
          </w:tcPr>
          <w:p w14:paraId="6C9FA7C3" w14:textId="77777777" w:rsidR="00F324D6" w:rsidRPr="008C2147" w:rsidRDefault="00F324D6" w:rsidP="001508DB">
            <w:pPr>
              <w:jc w:val="center"/>
              <w:rPr>
                <w:rFonts w:cstheme="minorHAnsi"/>
              </w:rPr>
            </w:pPr>
            <w:r w:rsidRPr="008C2147">
              <w:rPr>
                <w:rFonts w:cstheme="minorHAnsi"/>
              </w:rPr>
              <w:t>Irrigation/ Hydro Power/ Flood Control</w:t>
            </w:r>
          </w:p>
        </w:tc>
        <w:tc>
          <w:tcPr>
            <w:tcW w:w="1350" w:type="dxa"/>
          </w:tcPr>
          <w:p w14:paraId="43F3E2C5" w14:textId="77777777" w:rsidR="00F324D6" w:rsidRPr="008C2147" w:rsidRDefault="00F324D6" w:rsidP="001508DB">
            <w:pPr>
              <w:jc w:val="center"/>
              <w:rPr>
                <w:rFonts w:cstheme="minorHAnsi"/>
              </w:rPr>
            </w:pPr>
            <w:r w:rsidRPr="008C2147">
              <w:rPr>
                <w:rFonts w:cstheme="minorHAnsi"/>
              </w:rPr>
              <w:t>90</w:t>
            </w:r>
          </w:p>
        </w:tc>
      </w:tr>
      <w:tr w:rsidR="00F324D6" w:rsidRPr="008C2147" w14:paraId="759DF05F" w14:textId="77777777" w:rsidTr="001508DB">
        <w:trPr>
          <w:jc w:val="center"/>
        </w:trPr>
        <w:tc>
          <w:tcPr>
            <w:tcW w:w="445" w:type="dxa"/>
            <w:vAlign w:val="center"/>
          </w:tcPr>
          <w:p w14:paraId="483C701C" w14:textId="77777777" w:rsidR="00F324D6" w:rsidRPr="008C2147" w:rsidRDefault="00F324D6" w:rsidP="001508DB">
            <w:pPr>
              <w:jc w:val="center"/>
              <w:rPr>
                <w:rFonts w:cstheme="minorHAnsi"/>
                <w:b/>
                <w:bCs/>
              </w:rPr>
            </w:pPr>
            <w:r w:rsidRPr="008C2147">
              <w:rPr>
                <w:rFonts w:cstheme="minorHAnsi"/>
                <w:b/>
                <w:bCs/>
              </w:rPr>
              <w:t>9</w:t>
            </w:r>
          </w:p>
        </w:tc>
        <w:tc>
          <w:tcPr>
            <w:tcW w:w="720" w:type="dxa"/>
            <w:vAlign w:val="center"/>
          </w:tcPr>
          <w:p w14:paraId="51A5C84C" w14:textId="77777777" w:rsidR="00F324D6" w:rsidRPr="008C2147" w:rsidRDefault="00F324D6" w:rsidP="001508DB">
            <w:pPr>
              <w:jc w:val="center"/>
              <w:rPr>
                <w:rFonts w:cstheme="minorHAnsi"/>
              </w:rPr>
            </w:pPr>
            <w:r w:rsidRPr="008C2147">
              <w:rPr>
                <w:rFonts w:cstheme="minorHAnsi"/>
              </w:rPr>
              <w:t>D14</w:t>
            </w:r>
          </w:p>
        </w:tc>
        <w:tc>
          <w:tcPr>
            <w:tcW w:w="1648" w:type="dxa"/>
            <w:vAlign w:val="center"/>
          </w:tcPr>
          <w:p w14:paraId="6001FB8D" w14:textId="77777777" w:rsidR="00F324D6" w:rsidRPr="008C2147" w:rsidRDefault="00F324D6" w:rsidP="001508DB">
            <w:pPr>
              <w:jc w:val="center"/>
              <w:rPr>
                <w:rFonts w:cstheme="minorHAnsi"/>
              </w:rPr>
            </w:pPr>
            <w:proofErr w:type="spellStart"/>
            <w:r w:rsidRPr="008C2147">
              <w:rPr>
                <w:rFonts w:cstheme="minorHAnsi"/>
              </w:rPr>
              <w:t>Bassel</w:t>
            </w:r>
            <w:proofErr w:type="spellEnd"/>
            <w:r w:rsidRPr="008C2147">
              <w:rPr>
                <w:rFonts w:cstheme="minorHAnsi"/>
              </w:rPr>
              <w:t xml:space="preserve"> Al Assad</w:t>
            </w:r>
          </w:p>
        </w:tc>
        <w:tc>
          <w:tcPr>
            <w:tcW w:w="0" w:type="auto"/>
            <w:vAlign w:val="center"/>
          </w:tcPr>
          <w:p w14:paraId="471C384C" w14:textId="77777777" w:rsidR="00F324D6" w:rsidRPr="008C2147" w:rsidRDefault="00F324D6" w:rsidP="001508DB">
            <w:pPr>
              <w:jc w:val="center"/>
              <w:rPr>
                <w:rFonts w:cstheme="minorHAnsi"/>
              </w:rPr>
            </w:pPr>
            <w:r w:rsidRPr="008C2147">
              <w:rPr>
                <w:rFonts w:cstheme="minorHAnsi"/>
              </w:rPr>
              <w:t>Khabur</w:t>
            </w:r>
          </w:p>
        </w:tc>
        <w:tc>
          <w:tcPr>
            <w:tcW w:w="0" w:type="auto"/>
          </w:tcPr>
          <w:p w14:paraId="20A8A0EA" w14:textId="77777777" w:rsidR="00F324D6" w:rsidRPr="008C2147" w:rsidRDefault="00F324D6" w:rsidP="001508DB">
            <w:pPr>
              <w:jc w:val="center"/>
              <w:rPr>
                <w:rFonts w:cstheme="minorHAnsi"/>
              </w:rPr>
            </w:pPr>
            <w:r w:rsidRPr="008C2147">
              <w:rPr>
                <w:rFonts w:cstheme="minorHAnsi"/>
              </w:rPr>
              <w:t>Euphrates</w:t>
            </w:r>
          </w:p>
        </w:tc>
        <w:tc>
          <w:tcPr>
            <w:tcW w:w="931" w:type="dxa"/>
            <w:vAlign w:val="center"/>
          </w:tcPr>
          <w:p w14:paraId="0031FAAB" w14:textId="77777777" w:rsidR="00F324D6" w:rsidRPr="008C2147" w:rsidRDefault="00F324D6" w:rsidP="001508DB">
            <w:pPr>
              <w:jc w:val="center"/>
              <w:rPr>
                <w:rFonts w:cstheme="minorHAnsi"/>
              </w:rPr>
            </w:pPr>
            <w:r w:rsidRPr="008C2147">
              <w:rPr>
                <w:rFonts w:cstheme="minorHAnsi"/>
              </w:rPr>
              <w:t>Syria</w:t>
            </w:r>
          </w:p>
        </w:tc>
        <w:tc>
          <w:tcPr>
            <w:tcW w:w="1209" w:type="dxa"/>
            <w:vAlign w:val="center"/>
          </w:tcPr>
          <w:p w14:paraId="186A1471" w14:textId="77777777" w:rsidR="00F324D6" w:rsidRPr="008C2147" w:rsidRDefault="00F324D6" w:rsidP="001508DB">
            <w:pPr>
              <w:jc w:val="center"/>
              <w:rPr>
                <w:rFonts w:cstheme="minorHAnsi"/>
              </w:rPr>
            </w:pPr>
            <w:r w:rsidRPr="008C2147">
              <w:rPr>
                <w:rFonts w:cstheme="minorHAnsi"/>
              </w:rPr>
              <w:t>2001</w:t>
            </w:r>
          </w:p>
        </w:tc>
        <w:tc>
          <w:tcPr>
            <w:tcW w:w="2610" w:type="dxa"/>
          </w:tcPr>
          <w:p w14:paraId="389EEDDF"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44185C69" w14:textId="77777777" w:rsidR="00F324D6" w:rsidRPr="008C2147" w:rsidRDefault="00F324D6" w:rsidP="001508DB">
            <w:pPr>
              <w:jc w:val="center"/>
              <w:rPr>
                <w:rFonts w:cstheme="minorHAnsi"/>
              </w:rPr>
            </w:pPr>
            <w:r w:rsidRPr="008C2147">
              <w:rPr>
                <w:rFonts w:cstheme="minorHAnsi"/>
              </w:rPr>
              <w:t>605</w:t>
            </w:r>
          </w:p>
        </w:tc>
      </w:tr>
      <w:tr w:rsidR="00F324D6" w:rsidRPr="008C2147" w14:paraId="39FE6821" w14:textId="77777777" w:rsidTr="001508DB">
        <w:trPr>
          <w:jc w:val="center"/>
        </w:trPr>
        <w:tc>
          <w:tcPr>
            <w:tcW w:w="445" w:type="dxa"/>
            <w:vAlign w:val="center"/>
          </w:tcPr>
          <w:p w14:paraId="471B709C" w14:textId="77777777" w:rsidR="00F324D6" w:rsidRPr="008C2147" w:rsidRDefault="00F324D6" w:rsidP="001508DB">
            <w:pPr>
              <w:jc w:val="center"/>
              <w:rPr>
                <w:rFonts w:cstheme="minorHAnsi"/>
                <w:b/>
                <w:bCs/>
              </w:rPr>
            </w:pPr>
            <w:r w:rsidRPr="008C2147">
              <w:rPr>
                <w:rFonts w:cstheme="minorHAnsi"/>
                <w:b/>
                <w:bCs/>
              </w:rPr>
              <w:t>10</w:t>
            </w:r>
          </w:p>
        </w:tc>
        <w:tc>
          <w:tcPr>
            <w:tcW w:w="720" w:type="dxa"/>
            <w:vAlign w:val="center"/>
          </w:tcPr>
          <w:p w14:paraId="02BBF382" w14:textId="77777777" w:rsidR="00F324D6" w:rsidRPr="008C2147" w:rsidRDefault="00F324D6" w:rsidP="001508DB">
            <w:pPr>
              <w:jc w:val="center"/>
              <w:rPr>
                <w:rFonts w:cstheme="minorHAnsi"/>
              </w:rPr>
            </w:pPr>
            <w:r w:rsidRPr="008C2147">
              <w:rPr>
                <w:rFonts w:cstheme="minorHAnsi"/>
              </w:rPr>
              <w:t>D15</w:t>
            </w:r>
          </w:p>
        </w:tc>
        <w:tc>
          <w:tcPr>
            <w:tcW w:w="1648" w:type="dxa"/>
            <w:vAlign w:val="center"/>
          </w:tcPr>
          <w:p w14:paraId="7F7965BD" w14:textId="77777777" w:rsidR="00F324D6" w:rsidRPr="008C2147" w:rsidRDefault="00F324D6" w:rsidP="001508DB">
            <w:pPr>
              <w:jc w:val="center"/>
              <w:rPr>
                <w:rFonts w:cstheme="minorHAnsi"/>
              </w:rPr>
            </w:pPr>
            <w:proofErr w:type="spellStart"/>
            <w:r w:rsidRPr="008C2147">
              <w:rPr>
                <w:rFonts w:cstheme="minorHAnsi"/>
              </w:rPr>
              <w:t>Hamrin</w:t>
            </w:r>
            <w:proofErr w:type="spellEnd"/>
          </w:p>
        </w:tc>
        <w:tc>
          <w:tcPr>
            <w:tcW w:w="0" w:type="auto"/>
            <w:vAlign w:val="center"/>
          </w:tcPr>
          <w:p w14:paraId="6F41079C" w14:textId="77777777" w:rsidR="00F324D6" w:rsidRPr="008C2147" w:rsidRDefault="00F324D6" w:rsidP="001508DB">
            <w:pPr>
              <w:jc w:val="center"/>
              <w:rPr>
                <w:rFonts w:cstheme="minorHAnsi"/>
              </w:rPr>
            </w:pPr>
            <w:proofErr w:type="spellStart"/>
            <w:r w:rsidRPr="008C2147">
              <w:rPr>
                <w:rFonts w:cstheme="minorHAnsi"/>
              </w:rPr>
              <w:t>Diyala</w:t>
            </w:r>
            <w:proofErr w:type="spellEnd"/>
          </w:p>
        </w:tc>
        <w:tc>
          <w:tcPr>
            <w:tcW w:w="0" w:type="auto"/>
          </w:tcPr>
          <w:p w14:paraId="2CCDD77F"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6FD0E54C" w14:textId="77777777" w:rsidR="00F324D6" w:rsidRPr="008C2147" w:rsidRDefault="00F324D6" w:rsidP="001508DB">
            <w:pPr>
              <w:jc w:val="center"/>
              <w:rPr>
                <w:rFonts w:cstheme="minorHAnsi"/>
              </w:rPr>
            </w:pPr>
            <w:r w:rsidRPr="008C2147">
              <w:rPr>
                <w:rFonts w:cstheme="minorHAnsi"/>
              </w:rPr>
              <w:t>Iraq</w:t>
            </w:r>
          </w:p>
        </w:tc>
        <w:tc>
          <w:tcPr>
            <w:tcW w:w="1209" w:type="dxa"/>
            <w:vAlign w:val="center"/>
          </w:tcPr>
          <w:p w14:paraId="3BF97D5C" w14:textId="77777777" w:rsidR="00F324D6" w:rsidRPr="008C2147" w:rsidRDefault="00F324D6" w:rsidP="001508DB">
            <w:pPr>
              <w:jc w:val="center"/>
              <w:rPr>
                <w:rFonts w:cstheme="minorHAnsi"/>
              </w:rPr>
            </w:pPr>
            <w:r w:rsidRPr="008C2147">
              <w:rPr>
                <w:rFonts w:cstheme="minorHAnsi"/>
              </w:rPr>
              <w:t>1981</w:t>
            </w:r>
          </w:p>
        </w:tc>
        <w:tc>
          <w:tcPr>
            <w:tcW w:w="2610" w:type="dxa"/>
          </w:tcPr>
          <w:p w14:paraId="6D4B09DC" w14:textId="77777777" w:rsidR="00F324D6" w:rsidRPr="008C2147" w:rsidRDefault="00F324D6" w:rsidP="001508DB">
            <w:pPr>
              <w:jc w:val="center"/>
              <w:rPr>
                <w:rFonts w:cstheme="minorHAnsi"/>
              </w:rPr>
            </w:pPr>
            <w:r w:rsidRPr="008C2147">
              <w:rPr>
                <w:rFonts w:cstheme="minorHAnsi"/>
              </w:rPr>
              <w:t>Irrigation/ Flood Control</w:t>
            </w:r>
          </w:p>
        </w:tc>
        <w:tc>
          <w:tcPr>
            <w:tcW w:w="1350" w:type="dxa"/>
          </w:tcPr>
          <w:p w14:paraId="72C63C26" w14:textId="77777777" w:rsidR="00F324D6" w:rsidRPr="008C2147" w:rsidRDefault="00F324D6" w:rsidP="001508DB">
            <w:pPr>
              <w:jc w:val="center"/>
              <w:rPr>
                <w:rFonts w:cstheme="minorHAnsi"/>
              </w:rPr>
            </w:pPr>
            <w:r w:rsidRPr="008C2147">
              <w:rPr>
                <w:rFonts w:cstheme="minorHAnsi"/>
              </w:rPr>
              <w:t>2450</w:t>
            </w:r>
          </w:p>
        </w:tc>
      </w:tr>
      <w:tr w:rsidR="00F324D6" w:rsidRPr="008C2147" w14:paraId="7A3A802F" w14:textId="77777777" w:rsidTr="001508DB">
        <w:trPr>
          <w:jc w:val="center"/>
        </w:trPr>
        <w:tc>
          <w:tcPr>
            <w:tcW w:w="445" w:type="dxa"/>
            <w:vAlign w:val="center"/>
          </w:tcPr>
          <w:p w14:paraId="6FED8A3C" w14:textId="77777777" w:rsidR="00F324D6" w:rsidRPr="008C2147" w:rsidRDefault="00F324D6" w:rsidP="001508DB">
            <w:pPr>
              <w:jc w:val="center"/>
              <w:rPr>
                <w:rFonts w:cstheme="minorHAnsi"/>
                <w:b/>
                <w:bCs/>
              </w:rPr>
            </w:pPr>
            <w:r w:rsidRPr="008C2147">
              <w:rPr>
                <w:rFonts w:cstheme="minorHAnsi"/>
                <w:b/>
                <w:bCs/>
              </w:rPr>
              <w:t>11</w:t>
            </w:r>
          </w:p>
        </w:tc>
        <w:tc>
          <w:tcPr>
            <w:tcW w:w="720" w:type="dxa"/>
            <w:vAlign w:val="center"/>
          </w:tcPr>
          <w:p w14:paraId="06DD0E3F" w14:textId="77777777" w:rsidR="00F324D6" w:rsidRPr="008C2147" w:rsidRDefault="00F324D6" w:rsidP="001508DB">
            <w:pPr>
              <w:jc w:val="center"/>
              <w:rPr>
                <w:rFonts w:cstheme="minorHAnsi"/>
              </w:rPr>
            </w:pPr>
            <w:r w:rsidRPr="008C2147">
              <w:rPr>
                <w:rFonts w:cstheme="minorHAnsi"/>
              </w:rPr>
              <w:t>D2</w:t>
            </w:r>
          </w:p>
        </w:tc>
        <w:tc>
          <w:tcPr>
            <w:tcW w:w="1648" w:type="dxa"/>
            <w:vAlign w:val="center"/>
          </w:tcPr>
          <w:p w14:paraId="69783078" w14:textId="77777777" w:rsidR="00F324D6" w:rsidRPr="008C2147" w:rsidRDefault="00F324D6" w:rsidP="001508DB">
            <w:pPr>
              <w:jc w:val="center"/>
              <w:rPr>
                <w:rFonts w:cstheme="minorHAnsi"/>
              </w:rPr>
            </w:pPr>
            <w:proofErr w:type="spellStart"/>
            <w:r w:rsidRPr="008C2147">
              <w:rPr>
                <w:rFonts w:cstheme="minorHAnsi"/>
              </w:rPr>
              <w:t>Sardasht</w:t>
            </w:r>
            <w:proofErr w:type="spellEnd"/>
          </w:p>
        </w:tc>
        <w:tc>
          <w:tcPr>
            <w:tcW w:w="0" w:type="auto"/>
            <w:vAlign w:val="center"/>
          </w:tcPr>
          <w:p w14:paraId="42E86487" w14:textId="77777777" w:rsidR="00F324D6" w:rsidRPr="008C2147" w:rsidRDefault="00F324D6" w:rsidP="001508DB">
            <w:pPr>
              <w:jc w:val="center"/>
              <w:rPr>
                <w:rFonts w:cstheme="minorHAnsi"/>
              </w:rPr>
            </w:pPr>
            <w:proofErr w:type="spellStart"/>
            <w:r w:rsidRPr="008C2147">
              <w:rPr>
                <w:rFonts w:cstheme="minorHAnsi"/>
              </w:rPr>
              <w:t>Lesser_Zab</w:t>
            </w:r>
            <w:proofErr w:type="spellEnd"/>
          </w:p>
        </w:tc>
        <w:tc>
          <w:tcPr>
            <w:tcW w:w="0" w:type="auto"/>
          </w:tcPr>
          <w:p w14:paraId="68656F5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166CACA7"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622852EA" w14:textId="77777777" w:rsidR="00F324D6" w:rsidRPr="008C2147" w:rsidRDefault="00F324D6" w:rsidP="001508DB">
            <w:pPr>
              <w:jc w:val="center"/>
              <w:rPr>
                <w:rFonts w:cstheme="minorHAnsi"/>
              </w:rPr>
            </w:pPr>
            <w:r w:rsidRPr="008C2147">
              <w:rPr>
                <w:rFonts w:cstheme="minorHAnsi"/>
              </w:rPr>
              <w:t>2017</w:t>
            </w:r>
          </w:p>
        </w:tc>
        <w:tc>
          <w:tcPr>
            <w:tcW w:w="2610" w:type="dxa"/>
          </w:tcPr>
          <w:p w14:paraId="4001C974" w14:textId="77777777" w:rsidR="00F324D6" w:rsidRPr="008C2147" w:rsidRDefault="00F324D6" w:rsidP="001508DB">
            <w:pPr>
              <w:jc w:val="center"/>
              <w:rPr>
                <w:rFonts w:cstheme="minorHAnsi"/>
              </w:rPr>
            </w:pPr>
            <w:r w:rsidRPr="008C2147">
              <w:rPr>
                <w:rFonts w:cstheme="minorHAnsi"/>
              </w:rPr>
              <w:t>Irrigation/ Hydro Power</w:t>
            </w:r>
          </w:p>
        </w:tc>
        <w:tc>
          <w:tcPr>
            <w:tcW w:w="1350" w:type="dxa"/>
          </w:tcPr>
          <w:p w14:paraId="1F9A36F1" w14:textId="77777777" w:rsidR="00F324D6" w:rsidRPr="008C2147" w:rsidRDefault="00F324D6" w:rsidP="001508DB">
            <w:pPr>
              <w:jc w:val="center"/>
              <w:rPr>
                <w:rFonts w:cstheme="minorHAnsi"/>
              </w:rPr>
            </w:pPr>
            <w:r w:rsidRPr="008C2147">
              <w:rPr>
                <w:rFonts w:cstheme="minorHAnsi"/>
              </w:rPr>
              <w:t>387</w:t>
            </w:r>
          </w:p>
        </w:tc>
      </w:tr>
      <w:tr w:rsidR="00F324D6" w:rsidRPr="008C2147" w14:paraId="7E0797DF" w14:textId="77777777" w:rsidTr="001508DB">
        <w:trPr>
          <w:jc w:val="center"/>
        </w:trPr>
        <w:tc>
          <w:tcPr>
            <w:tcW w:w="445" w:type="dxa"/>
            <w:vAlign w:val="center"/>
          </w:tcPr>
          <w:p w14:paraId="3154739A" w14:textId="77777777" w:rsidR="00F324D6" w:rsidRPr="008C2147" w:rsidRDefault="00F324D6" w:rsidP="001508DB">
            <w:pPr>
              <w:jc w:val="center"/>
              <w:rPr>
                <w:rFonts w:cstheme="minorHAnsi"/>
                <w:b/>
                <w:bCs/>
              </w:rPr>
            </w:pPr>
            <w:r w:rsidRPr="008C2147">
              <w:rPr>
                <w:rFonts w:cstheme="minorHAnsi"/>
                <w:b/>
                <w:bCs/>
              </w:rPr>
              <w:t>12</w:t>
            </w:r>
          </w:p>
        </w:tc>
        <w:tc>
          <w:tcPr>
            <w:tcW w:w="720" w:type="dxa"/>
            <w:vAlign w:val="center"/>
          </w:tcPr>
          <w:p w14:paraId="0FE39D69" w14:textId="77777777" w:rsidR="00F324D6" w:rsidRPr="008C2147" w:rsidRDefault="00F324D6" w:rsidP="001508DB">
            <w:pPr>
              <w:jc w:val="center"/>
              <w:rPr>
                <w:rFonts w:cstheme="minorHAnsi"/>
              </w:rPr>
            </w:pPr>
            <w:r w:rsidRPr="008C2147">
              <w:rPr>
                <w:rFonts w:cstheme="minorHAnsi"/>
              </w:rPr>
              <w:t>D5</w:t>
            </w:r>
          </w:p>
        </w:tc>
        <w:tc>
          <w:tcPr>
            <w:tcW w:w="1648" w:type="dxa"/>
            <w:vAlign w:val="center"/>
          </w:tcPr>
          <w:p w14:paraId="2A1A7D0B"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vAlign w:val="center"/>
          </w:tcPr>
          <w:p w14:paraId="553BD5CD" w14:textId="77777777" w:rsidR="00F324D6" w:rsidRPr="008C2147" w:rsidRDefault="00F324D6" w:rsidP="001508DB">
            <w:pPr>
              <w:jc w:val="center"/>
              <w:rPr>
                <w:rFonts w:cstheme="minorHAnsi"/>
              </w:rPr>
            </w:pPr>
            <w:proofErr w:type="spellStart"/>
            <w:r w:rsidRPr="008C2147">
              <w:rPr>
                <w:rFonts w:cstheme="minorHAnsi"/>
              </w:rPr>
              <w:t>Dwairej</w:t>
            </w:r>
            <w:proofErr w:type="spellEnd"/>
          </w:p>
        </w:tc>
        <w:tc>
          <w:tcPr>
            <w:tcW w:w="0" w:type="auto"/>
          </w:tcPr>
          <w:p w14:paraId="73860C43" w14:textId="77777777" w:rsidR="00F324D6" w:rsidRPr="008C2147" w:rsidRDefault="00F324D6" w:rsidP="001508DB">
            <w:pPr>
              <w:jc w:val="center"/>
              <w:rPr>
                <w:rFonts w:cstheme="minorHAnsi"/>
              </w:rPr>
            </w:pPr>
            <w:r w:rsidRPr="008C2147">
              <w:rPr>
                <w:rFonts w:cstheme="minorHAnsi"/>
              </w:rPr>
              <w:t>Tigris</w:t>
            </w:r>
          </w:p>
        </w:tc>
        <w:tc>
          <w:tcPr>
            <w:tcW w:w="931" w:type="dxa"/>
            <w:vAlign w:val="center"/>
          </w:tcPr>
          <w:p w14:paraId="78914AAA" w14:textId="77777777" w:rsidR="00F324D6" w:rsidRPr="008C2147" w:rsidRDefault="00F324D6" w:rsidP="001508DB">
            <w:pPr>
              <w:jc w:val="center"/>
              <w:rPr>
                <w:rFonts w:cstheme="minorHAnsi"/>
              </w:rPr>
            </w:pPr>
            <w:r w:rsidRPr="008C2147">
              <w:rPr>
                <w:rFonts w:cstheme="minorHAnsi"/>
              </w:rPr>
              <w:t>Iran</w:t>
            </w:r>
          </w:p>
        </w:tc>
        <w:tc>
          <w:tcPr>
            <w:tcW w:w="1209" w:type="dxa"/>
            <w:vAlign w:val="center"/>
          </w:tcPr>
          <w:p w14:paraId="78EA6459" w14:textId="77777777" w:rsidR="00F324D6" w:rsidRPr="008C2147" w:rsidRDefault="00F324D6" w:rsidP="001508DB">
            <w:pPr>
              <w:jc w:val="center"/>
              <w:rPr>
                <w:rFonts w:cstheme="minorHAnsi"/>
              </w:rPr>
            </w:pPr>
            <w:r w:rsidRPr="008C2147">
              <w:rPr>
                <w:rFonts w:cstheme="minorHAnsi"/>
              </w:rPr>
              <w:t>2013</w:t>
            </w:r>
          </w:p>
        </w:tc>
        <w:tc>
          <w:tcPr>
            <w:tcW w:w="2610" w:type="dxa"/>
          </w:tcPr>
          <w:p w14:paraId="5318AFA1" w14:textId="77777777" w:rsidR="00F324D6" w:rsidRPr="008C2147" w:rsidRDefault="00F324D6" w:rsidP="001508DB">
            <w:pPr>
              <w:jc w:val="center"/>
              <w:rPr>
                <w:rFonts w:cstheme="minorHAnsi"/>
              </w:rPr>
            </w:pPr>
            <w:r w:rsidRPr="008C2147">
              <w:rPr>
                <w:rFonts w:cstheme="minorHAnsi"/>
              </w:rPr>
              <w:t>Irrigation</w:t>
            </w:r>
          </w:p>
        </w:tc>
        <w:tc>
          <w:tcPr>
            <w:tcW w:w="1350" w:type="dxa"/>
          </w:tcPr>
          <w:p w14:paraId="751692B8" w14:textId="77777777" w:rsidR="00F324D6" w:rsidRPr="008C2147" w:rsidRDefault="00F324D6" w:rsidP="001508DB">
            <w:pPr>
              <w:jc w:val="center"/>
              <w:rPr>
                <w:rFonts w:cstheme="minorHAnsi"/>
              </w:rPr>
            </w:pPr>
            <w:r w:rsidRPr="008C2147">
              <w:rPr>
                <w:rFonts w:cstheme="minorHAnsi"/>
              </w:rPr>
              <w:t>205</w:t>
            </w:r>
          </w:p>
        </w:tc>
      </w:tr>
    </w:tbl>
    <w:p w14:paraId="045A501C" w14:textId="77777777" w:rsidR="00F324D6" w:rsidRPr="00DB3DDA" w:rsidRDefault="00F324D6" w:rsidP="00DB3DDA">
      <w:pPr>
        <w:ind w:left="105"/>
        <w:rPr>
          <w:rFonts w:cstheme="minorHAnsi"/>
        </w:rPr>
      </w:pPr>
    </w:p>
    <w:p w14:paraId="4DCCE898" w14:textId="77777777" w:rsidR="00F324D6" w:rsidRPr="008C2147"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Methodology</w:t>
      </w:r>
    </w:p>
    <w:p w14:paraId="7F2DFAC2" w14:textId="77777777" w:rsidR="002B18E4" w:rsidRPr="00A036CB" w:rsidRDefault="002B18E4" w:rsidP="002B18E4">
      <w:pPr>
        <w:pBdr>
          <w:top w:val="nil"/>
          <w:left w:val="nil"/>
          <w:bottom w:val="nil"/>
          <w:right w:val="nil"/>
          <w:between w:val="nil"/>
        </w:pBdr>
        <w:spacing w:after="240" w:line="275" w:lineRule="auto"/>
        <w:jc w:val="lowKashida"/>
        <w:rPr>
          <w:rFonts w:eastAsia="Google Sans Text" w:cstheme="minorHAnsi"/>
          <w:b/>
          <w:bCs/>
          <w:color w:val="1B1C1D"/>
          <w:sz w:val="24"/>
          <w:szCs w:val="24"/>
          <w:rtl/>
        </w:rPr>
      </w:pPr>
      <w:r w:rsidRPr="00A036CB">
        <w:rPr>
          <w:rFonts w:eastAsia="Google Sans Text" w:cstheme="minorHAnsi"/>
          <w:b/>
          <w:bCs/>
          <w:color w:val="1B1C1D"/>
          <w:sz w:val="24"/>
          <w:szCs w:val="24"/>
        </w:rPr>
        <w:t>To better understand the spatial variability of these impacts, this study focused on 12 sampling stations located in close proximity to major dams and 12 sampling stations situated at a considerable distance downstream.</w:t>
      </w:r>
    </w:p>
    <w:p w14:paraId="3F46F302" w14:textId="77777777" w:rsidR="00C863F8" w:rsidRDefault="00C863F8" w:rsidP="00E54E17">
      <w:pPr>
        <w:pBdr>
          <w:top w:val="nil"/>
          <w:left w:val="nil"/>
          <w:bottom w:val="nil"/>
          <w:right w:val="nil"/>
          <w:between w:val="nil"/>
        </w:pBdr>
        <w:spacing w:after="120" w:line="275" w:lineRule="auto"/>
        <w:rPr>
          <w:rFonts w:eastAsia="Google Sans Text" w:cstheme="minorHAnsi"/>
          <w:color w:val="1B1C1D"/>
          <w:sz w:val="24"/>
          <w:szCs w:val="24"/>
          <w:rtl/>
          <w:lang w:bidi="fa-IR"/>
        </w:rPr>
      </w:pPr>
    </w:p>
    <w:p w14:paraId="3C772DEB" w14:textId="4546EAAE" w:rsidR="00C14859" w:rsidRPr="008C2147"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299DE695" w:rsidR="00E54E17" w:rsidRPr="00C14859"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b/>
          <w:color w:val="1B1C1D"/>
          <w:sz w:val="24"/>
          <w:szCs w:val="24"/>
        </w:rPr>
        <w:t xml:space="preserve">Time Series </w:t>
      </w:r>
      <w:r w:rsidRPr="00C14859">
        <w:rPr>
          <w:rFonts w:eastAsia="Google Sans Text" w:cstheme="minorHAnsi"/>
          <w:b/>
          <w:color w:val="1B1C1D"/>
          <w:sz w:val="24"/>
          <w:szCs w:val="24"/>
        </w:rPr>
        <w:t>Analysis</w:t>
      </w:r>
      <w:r w:rsidR="00C14859" w:rsidRPr="00C14859">
        <w:rPr>
          <w:rFonts w:eastAsia="Google Sans Text" w:cstheme="minorHAnsi"/>
          <w:b/>
          <w:color w:val="1B1C1D"/>
          <w:sz w:val="24"/>
          <w:szCs w:val="24"/>
        </w:rPr>
        <w:t xml:space="preserve"> (TSA)</w:t>
      </w:r>
      <w:r w:rsidRPr="00C14859">
        <w:rPr>
          <w:rFonts w:eastAsia="Google Sans Text" w:cstheme="minorHAnsi"/>
          <w:b/>
          <w:color w:val="1B1C1D"/>
          <w:sz w:val="24"/>
          <w:szCs w:val="24"/>
        </w:rPr>
        <w:t>:</w:t>
      </w:r>
      <w:r w:rsidRPr="008C2147">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(Issa et al., 2014). </w:t>
      </w:r>
      <w:r w:rsidR="00C14859" w:rsidRPr="00C14859">
        <w:rPr>
          <w:rFonts w:eastAsia="Google Sans Text" w:cstheme="minorHAnsi"/>
          <w:color w:val="1B1C1D"/>
          <w:sz w:val="24"/>
          <w:szCs w:val="24"/>
        </w:rPr>
        <w:t xml:space="preserve">Time series analysis (TSA) methods were used to detect the trend of discharge in the </w:t>
      </w:r>
      <w:r w:rsidR="00C14859">
        <w:rPr>
          <w:rFonts w:eastAsia="Google Sans Text" w:cstheme="minorHAnsi"/>
          <w:color w:val="1B1C1D"/>
          <w:sz w:val="24"/>
          <w:szCs w:val="24"/>
        </w:rPr>
        <w:t>sampled stations</w:t>
      </w:r>
      <w:r w:rsidR="00C14859" w:rsidRPr="00C14859">
        <w:rPr>
          <w:rFonts w:eastAsia="Google Sans Text" w:cstheme="minorHAnsi"/>
          <w:color w:val="1B1C1D"/>
          <w:sz w:val="24"/>
          <w:szCs w:val="24"/>
        </w:rPr>
        <w:t xml:space="preserve">. Those methods capture the relationship between a time series and its lagged values that can analyze the interdependencies among different time series. TSA could identify the regime shifts in time series data. Breaks For Additive Season and Trend (BFAST) model decomposes elements of time series. BFAST integrates the decomposition of time </w:t>
      </w:r>
      <w:r w:rsidR="00C14859" w:rsidRPr="00C14859">
        <w:rPr>
          <w:rFonts w:eastAsia="Google Sans Text" w:cstheme="minorHAnsi"/>
          <w:color w:val="1B1C1D"/>
          <w:sz w:val="24"/>
          <w:szCs w:val="24"/>
        </w:rPr>
        <w:lastRenderedPageBreak/>
        <w:t>series into trend, season, and residual components. It’s particularly effective for detecting changes within time series data. BFAST iteratively detects changes by fitting piecewise linear models to the trend component of the time series (</w:t>
      </w:r>
      <w:proofErr w:type="spellStart"/>
      <w:r w:rsidR="00C14859" w:rsidRPr="00C14859">
        <w:rPr>
          <w:rFonts w:eastAsia="Google Sans Text" w:cstheme="minorHAnsi"/>
          <w:color w:val="1B1C1D"/>
          <w:sz w:val="24"/>
          <w:szCs w:val="24"/>
        </w:rPr>
        <w:t>Verbesselt</w:t>
      </w:r>
      <w:proofErr w:type="spellEnd"/>
      <w:r w:rsidR="00C14859" w:rsidRPr="00C14859">
        <w:rPr>
          <w:rFonts w:eastAsia="Google Sans Text" w:cstheme="minorHAnsi"/>
          <w:color w:val="1B1C1D"/>
          <w:sz w:val="24"/>
          <w:szCs w:val="24"/>
        </w:rPr>
        <w:t xml:space="preserve"> et al., 2010; Piwowar and LeDrew, 2002).</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Those</w:t>
      </w:r>
      <w:r w:rsidR="00C14859">
        <w:rPr>
          <w:rFonts w:eastAsia="Google Sans Text" w:cstheme="minorHAnsi"/>
          <w:color w:val="1B1C1D"/>
          <w:sz w:val="24"/>
          <w:szCs w:val="24"/>
        </w:rPr>
        <w:t xml:space="preserve"> </w:t>
      </w:r>
      <w:r w:rsidR="009157A1">
        <w:rPr>
          <w:rFonts w:eastAsia="Google Sans Text" w:cstheme="minorHAnsi"/>
          <w:color w:val="1B1C1D"/>
          <w:sz w:val="24"/>
          <w:szCs w:val="24"/>
        </w:rPr>
        <w:t>t</w:t>
      </w:r>
      <w:r w:rsidRPr="008C2147">
        <w:rPr>
          <w:rFonts w:eastAsia="Google Sans Text" w:cstheme="minorHAnsi"/>
          <w:color w:val="1B1C1D"/>
          <w:sz w:val="24"/>
          <w:szCs w:val="24"/>
        </w:rPr>
        <w:t xml:space="preserve">echniques were used to visualize and quantify shifts in the average flow and seasonal discharge patterns over the </w:t>
      </w:r>
      <w:r w:rsidR="00D6364C">
        <w:rPr>
          <w:rFonts w:eastAsia="Google Sans Text" w:cstheme="minorHAnsi"/>
          <w:color w:val="1B1C1D"/>
          <w:sz w:val="24"/>
          <w:szCs w:val="24"/>
        </w:rPr>
        <w:t>44</w:t>
      </w:r>
      <w:r w:rsidRPr="008C2147">
        <w:rPr>
          <w:rFonts w:eastAsia="Google Sans Text" w:cstheme="minorHAnsi"/>
          <w:color w:val="1B1C1D"/>
          <w:sz w:val="24"/>
          <w:szCs w:val="24"/>
        </w:rPr>
        <w:t xml:space="preserve">-year study period for both near-dam and far-from-dam locations. </w:t>
      </w:r>
      <w:r w:rsidR="00155D58">
        <w:rPr>
          <w:rFonts w:eastAsia="Google Sans Text" w:cstheme="minorHAnsi"/>
          <w:color w:val="1B1C1D"/>
          <w:sz w:val="24"/>
          <w:szCs w:val="24"/>
        </w:rPr>
        <w:t>They</w:t>
      </w:r>
      <w:r w:rsidRPr="008C2147">
        <w:rPr>
          <w:rFonts w:eastAsia="Google Sans Text" w:cstheme="minorHAnsi"/>
          <w:color w:val="1B1C1D"/>
          <w:sz w:val="24"/>
          <w:szCs w:val="24"/>
        </w:rPr>
        <w:t xml:space="preserve"> help </w:t>
      </w:r>
      <w:r w:rsidR="00155D58">
        <w:rPr>
          <w:rFonts w:eastAsia="Google Sans Text" w:cstheme="minorHAnsi"/>
          <w:color w:val="1B1C1D"/>
          <w:sz w:val="24"/>
          <w:szCs w:val="24"/>
        </w:rPr>
        <w:t>to</w:t>
      </w:r>
      <w:r w:rsidRPr="008C2147">
        <w:rPr>
          <w:rFonts w:eastAsia="Google Sans Text" w:cstheme="minorHAnsi"/>
          <w:color w:val="1B1C1D"/>
          <w:sz w:val="24"/>
          <w:szCs w:val="24"/>
        </w:rPr>
        <w:t xml:space="preserve"> understan</w:t>
      </w:r>
      <w:r w:rsidR="004E10A8">
        <w:rPr>
          <w:rFonts w:eastAsia="Google Sans Text" w:cstheme="minorHAnsi"/>
          <w:color w:val="1B1C1D"/>
          <w:sz w:val="24"/>
          <w:szCs w:val="24"/>
        </w:rPr>
        <w:t>d</w:t>
      </w:r>
      <w:r w:rsidRPr="008C2147">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78186000" w14:textId="05159E11"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8C2147">
        <w:rPr>
          <w:rFonts w:eastAsia="Google Sans Text" w:cstheme="minorHAnsi"/>
          <w:b/>
          <w:color w:val="1B1C1D"/>
          <w:sz w:val="24"/>
          <w:szCs w:val="24"/>
        </w:rPr>
        <w:t>Correlation Analysis:</w:t>
      </w:r>
      <w:r w:rsidRPr="008C2147">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Pr>
          <w:rFonts w:eastAsia="Google Sans Text" w:cstheme="minorHAnsi"/>
          <w:color w:val="1B1C1D"/>
          <w:sz w:val="24"/>
          <w:szCs w:val="24"/>
        </w:rPr>
        <w:t>TEB rivers</w:t>
      </w:r>
      <w:r w:rsidRPr="008C2147">
        <w:rPr>
          <w:rFonts w:eastAsia="Google Sans Text" w:cstheme="minorHAnsi"/>
          <w:color w:val="1B1C1D"/>
          <w:sz w:val="24"/>
          <w:szCs w:val="24"/>
        </w:rPr>
        <w:t xml:space="preserve"> at varying distances from major dams.</w:t>
      </w:r>
    </w:p>
    <w:p w14:paraId="2F75D959" w14:textId="77777777" w:rsidR="0019436A" w:rsidRPr="008C2147" w:rsidRDefault="0019436A" w:rsidP="00285F30">
      <w:pPr>
        <w:widowControl w:val="0"/>
        <w:pBdr>
          <w:top w:val="nil"/>
          <w:left w:val="nil"/>
          <w:bottom w:val="nil"/>
          <w:right w:val="nil"/>
          <w:between w:val="nil"/>
        </w:pBdr>
        <w:spacing w:after="0" w:line="276" w:lineRule="auto"/>
        <w:jc w:val="lowKashida"/>
        <w:rPr>
          <w:rFonts w:cstheme="minorHAnsi"/>
        </w:rPr>
      </w:pPr>
    </w:p>
    <w:p w14:paraId="5A27E6DF" w14:textId="22B5B718" w:rsidR="00E54E17" w:rsidRDefault="00E54E17" w:rsidP="00285F30">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19436A">
        <w:rPr>
          <w:rFonts w:eastAsia="Google Sans Text" w:cstheme="minorHAnsi"/>
          <w:b/>
          <w:color w:val="1B1C1D"/>
          <w:sz w:val="24"/>
          <w:szCs w:val="24"/>
        </w:rPr>
        <w:t xml:space="preserve">Change Point Analysis: 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19436A">
        <w:rPr>
          <w:rFonts w:eastAsia="Google Sans Text" w:cstheme="minorHAnsi"/>
          <w:b/>
          <w:color w:val="1B1C1D"/>
          <w:sz w:val="24"/>
          <w:szCs w:val="24"/>
        </w:rPr>
        <w:t>Ilisu</w:t>
      </w:r>
      <w:proofErr w:type="spellEnd"/>
      <w:r w:rsidRPr="0019436A">
        <w:rPr>
          <w:rFonts w:eastAsia="Google Sans Text" w:cstheme="minorHAnsi"/>
          <w:b/>
          <w:color w:val="1B1C1D"/>
          <w:sz w:val="24"/>
          <w:szCs w:val="24"/>
        </w:rPr>
        <w:t xml:space="preserve"> Dam (began filling in 2019) (</w:t>
      </w:r>
      <w:proofErr w:type="spellStart"/>
      <w:r w:rsidRPr="0019436A">
        <w:rPr>
          <w:rFonts w:eastAsia="Google Sans Text" w:cstheme="minorHAnsi"/>
          <w:b/>
          <w:color w:val="1B1C1D"/>
          <w:sz w:val="24"/>
          <w:szCs w:val="24"/>
        </w:rPr>
        <w:t>Kibaroglu</w:t>
      </w:r>
      <w:proofErr w:type="spellEnd"/>
      <w:r w:rsidRPr="0019436A">
        <w:rPr>
          <w:rFonts w:eastAsia="Google Sans Text" w:cstheme="minorHAnsi"/>
          <w:b/>
          <w:color w:val="1B1C1D"/>
          <w:sz w:val="24"/>
          <w:szCs w:val="24"/>
        </w:rPr>
        <w:t xml:space="preserve"> &amp; </w:t>
      </w:r>
      <w:proofErr w:type="spellStart"/>
      <w:r w:rsidRPr="0019436A">
        <w:rPr>
          <w:rFonts w:eastAsia="Google Sans Text" w:cstheme="minorHAnsi"/>
          <w:b/>
          <w:color w:val="1B1C1D"/>
          <w:sz w:val="24"/>
          <w:szCs w:val="24"/>
        </w:rPr>
        <w:t>Scheumann</w:t>
      </w:r>
      <w:proofErr w:type="spellEnd"/>
      <w:r w:rsidRPr="0019436A">
        <w:rPr>
          <w:rFonts w:eastAsia="Google Sans Text" w:cstheme="minorHAnsi"/>
          <w:b/>
          <w:color w:val="1B1C1D"/>
          <w:sz w:val="24"/>
          <w:szCs w:val="24"/>
        </w:rPr>
        <w:t>, 2013). By comparing the timing and magnitude of change points at near-dam and far-from-dam stations, this method helps to identify the spatial extent and immediate versus delayed impacts of dam construction on river flow.</w:t>
      </w:r>
    </w:p>
    <w:p w14:paraId="7F2060EF" w14:textId="77777777" w:rsidR="0019436A" w:rsidRPr="0019436A" w:rsidRDefault="0019436A" w:rsidP="00285F30">
      <w:pPr>
        <w:widowControl w:val="0"/>
        <w:pBdr>
          <w:top w:val="nil"/>
          <w:left w:val="nil"/>
          <w:bottom w:val="nil"/>
          <w:right w:val="nil"/>
          <w:between w:val="nil"/>
        </w:pBdr>
        <w:spacing w:after="0" w:line="276" w:lineRule="auto"/>
        <w:jc w:val="lowKashida"/>
        <w:rPr>
          <w:rFonts w:cstheme="minorHAnsi"/>
          <w:b/>
        </w:rPr>
      </w:pPr>
    </w:p>
    <w:p w14:paraId="47D0D10D" w14:textId="1833A8CA" w:rsidR="00E54E17" w:rsidRPr="008C2147" w:rsidRDefault="00E54E17" w:rsidP="00285F30">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Comparison of Pre- and Post-Damming Periods:</w:t>
      </w:r>
      <w:r w:rsidRPr="008C2147">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(Issa et al., 2014). This comparison was conducted separately for the 12 near-dam stations to assess the differential impacts of damming on discharge depending on the distance from the dams.</w:t>
      </w:r>
    </w:p>
    <w:p w14:paraId="30F0C9F9" w14:textId="609A9B04" w:rsidR="00E54E17" w:rsidRPr="008C2147" w:rsidRDefault="00E54E17" w:rsidP="00285F30">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 xml:space="preserve">Differential Analysis of </w:t>
      </w:r>
      <w:bookmarkStart w:id="1" w:name="_Hlk196508878"/>
      <w:r w:rsidRPr="008C2147">
        <w:rPr>
          <w:rFonts w:eastAsia="Google Sans Text" w:cstheme="minorHAnsi"/>
          <w:b/>
          <w:color w:val="1B1C1D"/>
          <w:sz w:val="24"/>
          <w:szCs w:val="24"/>
        </w:rPr>
        <w:t xml:space="preserve">Near-Dam </w:t>
      </w:r>
      <w:bookmarkStart w:id="2" w:name="_Hlk196508986"/>
      <w:r w:rsidR="0084387A">
        <w:rPr>
          <w:rFonts w:eastAsia="Google Sans Text" w:cstheme="minorHAnsi"/>
          <w:b/>
          <w:color w:val="1B1C1D"/>
          <w:sz w:val="24"/>
          <w:szCs w:val="24"/>
        </w:rPr>
        <w:t>and</w:t>
      </w:r>
      <w:r w:rsidRPr="008C2147">
        <w:rPr>
          <w:rFonts w:eastAsia="Google Sans Text" w:cstheme="minorHAnsi"/>
          <w:b/>
          <w:color w:val="1B1C1D"/>
          <w:sz w:val="24"/>
          <w:szCs w:val="24"/>
        </w:rPr>
        <w:t xml:space="preserve"> Far-From-Dam</w:t>
      </w:r>
      <w:bookmarkEnd w:id="2"/>
      <w:r w:rsidRPr="008C2147">
        <w:rPr>
          <w:rFonts w:eastAsia="Google Sans Text" w:cstheme="minorHAnsi"/>
          <w:b/>
          <w:color w:val="1B1C1D"/>
          <w:sz w:val="24"/>
          <w:szCs w:val="24"/>
        </w:rPr>
        <w:t xml:space="preserve"> Stations</w:t>
      </w:r>
      <w:bookmarkEnd w:id="1"/>
      <w:r w:rsidRPr="008C2147">
        <w:rPr>
          <w:rFonts w:eastAsia="Google Sans Text" w:cstheme="minorHAnsi"/>
          <w:b/>
          <w:color w:val="1B1C1D"/>
          <w:sz w:val="24"/>
          <w:szCs w:val="24"/>
        </w:rPr>
        <w:t>:</w:t>
      </w:r>
      <w:r w:rsidRPr="008C2147">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163FC5A2" w:rsidR="00E54E17" w:rsidRPr="008C2147"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5C0E7B">
        <w:rPr>
          <w:rFonts w:eastAsia="Google Sans Text" w:cstheme="minorHAnsi"/>
          <w:color w:val="1B1C1D"/>
          <w:sz w:val="24"/>
          <w:szCs w:val="24"/>
        </w:rPr>
        <w:t>regarding timelines of dam construction</w:t>
      </w:r>
      <w:r w:rsidR="005C0E7B" w:rsidRPr="0019436A">
        <w:rPr>
          <w:rFonts w:eastAsia="Google Sans Text" w:cstheme="minorHAnsi"/>
          <w:b/>
          <w:color w:val="1B1C1D"/>
          <w:sz w:val="24"/>
          <w:szCs w:val="24"/>
        </w:rPr>
        <w:t xml:space="preserve"> </w:t>
      </w:r>
      <w:r w:rsidRPr="008C2147">
        <w:rPr>
          <w:rFonts w:eastAsia="Google Sans Text" w:cstheme="minorHAnsi"/>
          <w:color w:val="1B1C1D"/>
          <w:sz w:val="24"/>
          <w:szCs w:val="24"/>
        </w:rPr>
        <w:t>and far-from-dam sampling stations.</w:t>
      </w:r>
    </w:p>
    <w:p w14:paraId="148224FF" w14:textId="77777777" w:rsidR="00E54E1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Results</w:t>
      </w:r>
    </w:p>
    <w:p w14:paraId="12071E1F" w14:textId="2859D48F" w:rsidR="0084387A" w:rsidRPr="008C2147" w:rsidRDefault="0084387A" w:rsidP="0084387A">
      <w:pPr>
        <w:rPr>
          <w:rFonts w:cstheme="minorHAnsi"/>
        </w:rPr>
      </w:pPr>
      <w:bookmarkStart w:id="3" w:name="_Hlk196509193"/>
      <w:r w:rsidRPr="008C2147">
        <w:rPr>
          <w:rFonts w:cstheme="minorHAnsi"/>
          <w:b/>
          <w:bCs/>
          <w:sz w:val="24"/>
          <w:szCs w:val="24"/>
        </w:rPr>
        <w:t>Annual discharge and drought changes</w:t>
      </w:r>
    </w:p>
    <w:bookmarkEnd w:id="3"/>
    <w:p w14:paraId="04B81FA8" w14:textId="1C50BB66" w:rsidR="00033A9C" w:rsidRPr="008C2169" w:rsidRDefault="00033A9C" w:rsidP="005669CB">
      <w:pPr>
        <w:jc w:val="lowKashida"/>
        <w:rPr>
          <w:rFonts w:cstheme="minorHAnsi"/>
          <w:sz w:val="24"/>
          <w:szCs w:val="24"/>
          <w:lang w:bidi="fa-IR"/>
        </w:rPr>
      </w:pPr>
      <w:r w:rsidRPr="008C2169">
        <w:rPr>
          <w:rFonts w:cstheme="minorHAnsi"/>
          <w:sz w:val="24"/>
          <w:szCs w:val="24"/>
          <w:lang w:bidi="fa-IR"/>
        </w:rPr>
        <w:t>Fig. 3</w:t>
      </w:r>
      <w:r w:rsidR="00B819E1">
        <w:rPr>
          <w:rFonts w:cstheme="minorHAnsi"/>
          <w:sz w:val="24"/>
          <w:szCs w:val="24"/>
          <w:lang w:bidi="fa-IR"/>
        </w:rPr>
        <w:t xml:space="preserve"> and Fig. 4</w:t>
      </w:r>
      <w:r w:rsidRPr="008C2169">
        <w:rPr>
          <w:rFonts w:cstheme="minorHAnsi"/>
          <w:sz w:val="24"/>
          <w:szCs w:val="24"/>
          <w:lang w:bidi="fa-IR"/>
        </w:rPr>
        <w:t xml:space="preserve"> illustrate annual change</w:t>
      </w:r>
      <w:r w:rsidR="00D929FB">
        <w:rPr>
          <w:rFonts w:cstheme="minorHAnsi"/>
          <w:sz w:val="24"/>
          <w:szCs w:val="24"/>
          <w:lang w:bidi="fa-IR"/>
        </w:rPr>
        <w:t>s</w:t>
      </w:r>
      <w:r w:rsidRPr="008C2169">
        <w:rPr>
          <w:rFonts w:cstheme="minorHAnsi"/>
          <w:sz w:val="24"/>
          <w:szCs w:val="24"/>
          <w:lang w:bidi="fa-IR"/>
        </w:rPr>
        <w:t xml:space="preserve"> of discharge and drought </w:t>
      </w:r>
      <w:r w:rsidR="00D929FB">
        <w:rPr>
          <w:rFonts w:cstheme="minorHAnsi"/>
          <w:sz w:val="24"/>
          <w:szCs w:val="24"/>
          <w:lang w:bidi="fa-IR"/>
        </w:rPr>
        <w:t>for both</w:t>
      </w:r>
      <w:r w:rsidRPr="008C2169">
        <w:rPr>
          <w:rFonts w:cstheme="minorHAnsi"/>
          <w:sz w:val="24"/>
          <w:szCs w:val="24"/>
          <w:lang w:bidi="fa-IR"/>
        </w:rPr>
        <w:t xml:space="preserve"> </w:t>
      </w:r>
      <w:bookmarkStart w:id="4" w:name="_Hlk196509862"/>
      <w:r w:rsidR="004412CC">
        <w:rPr>
          <w:rFonts w:cstheme="minorHAnsi"/>
          <w:sz w:val="24"/>
          <w:szCs w:val="24"/>
          <w:lang w:bidi="fa-IR"/>
        </w:rPr>
        <w:t>n</w:t>
      </w:r>
      <w:r w:rsidRPr="008C2169">
        <w:rPr>
          <w:rFonts w:cstheme="minorHAnsi"/>
          <w:sz w:val="24"/>
          <w:szCs w:val="24"/>
          <w:lang w:bidi="fa-IR"/>
        </w:rPr>
        <w:t>ear-</w:t>
      </w:r>
      <w:r w:rsidR="004412CC">
        <w:rPr>
          <w:rFonts w:cstheme="minorHAnsi"/>
          <w:sz w:val="24"/>
          <w:szCs w:val="24"/>
          <w:lang w:bidi="fa-IR"/>
        </w:rPr>
        <w:t>d</w:t>
      </w:r>
      <w:r w:rsidRPr="008C2169">
        <w:rPr>
          <w:rFonts w:cstheme="minorHAnsi"/>
          <w:sz w:val="24"/>
          <w:szCs w:val="24"/>
          <w:lang w:bidi="fa-IR"/>
        </w:rPr>
        <w:t xml:space="preserve">am and </w:t>
      </w:r>
      <w:r w:rsidR="004412CC">
        <w:rPr>
          <w:rFonts w:cstheme="minorHAnsi"/>
          <w:sz w:val="24"/>
          <w:szCs w:val="24"/>
          <w:lang w:bidi="fa-IR"/>
        </w:rPr>
        <w:t>f</w:t>
      </w:r>
      <w:r w:rsidRPr="008C2169">
        <w:rPr>
          <w:rFonts w:cstheme="minorHAnsi"/>
          <w:sz w:val="24"/>
          <w:szCs w:val="24"/>
          <w:lang w:bidi="fa-IR"/>
        </w:rPr>
        <w:t>ar-</w:t>
      </w:r>
      <w:r w:rsidR="004412CC">
        <w:rPr>
          <w:rFonts w:cstheme="minorHAnsi"/>
          <w:sz w:val="24"/>
          <w:szCs w:val="24"/>
          <w:lang w:bidi="fa-IR"/>
        </w:rPr>
        <w:t>f</w:t>
      </w:r>
      <w:r w:rsidRPr="008C2169">
        <w:rPr>
          <w:rFonts w:cstheme="minorHAnsi"/>
          <w:sz w:val="24"/>
          <w:szCs w:val="24"/>
          <w:lang w:bidi="fa-IR"/>
        </w:rPr>
        <w:t>rom-</w:t>
      </w:r>
      <w:r w:rsidR="004412CC">
        <w:rPr>
          <w:rFonts w:cstheme="minorHAnsi"/>
          <w:sz w:val="24"/>
          <w:szCs w:val="24"/>
          <w:lang w:bidi="fa-IR"/>
        </w:rPr>
        <w:t>d</w:t>
      </w:r>
      <w:r w:rsidRPr="008C2169">
        <w:rPr>
          <w:rFonts w:cstheme="minorHAnsi"/>
          <w:sz w:val="24"/>
          <w:szCs w:val="24"/>
          <w:lang w:bidi="fa-IR"/>
        </w:rPr>
        <w:t xml:space="preserve">am </w:t>
      </w:r>
      <w:r w:rsidR="004412CC">
        <w:rPr>
          <w:rFonts w:cstheme="minorHAnsi"/>
          <w:sz w:val="24"/>
          <w:szCs w:val="24"/>
          <w:lang w:bidi="fa-IR"/>
        </w:rPr>
        <w:t>s</w:t>
      </w:r>
      <w:r w:rsidRPr="008C2169">
        <w:rPr>
          <w:rFonts w:cstheme="minorHAnsi"/>
          <w:sz w:val="24"/>
          <w:szCs w:val="24"/>
          <w:lang w:bidi="fa-IR"/>
        </w:rPr>
        <w:t>tations</w:t>
      </w:r>
      <w:bookmarkEnd w:id="4"/>
      <w:r w:rsidR="00D929FB">
        <w:rPr>
          <w:rFonts w:cstheme="minorHAnsi"/>
          <w:sz w:val="24"/>
          <w:szCs w:val="24"/>
          <w:lang w:bidi="fa-IR"/>
        </w:rPr>
        <w:t xml:space="preserve"> during 1979 to 2022</w:t>
      </w:r>
      <w:r w:rsidR="00B819E1">
        <w:rPr>
          <w:rFonts w:cstheme="minorHAnsi"/>
          <w:sz w:val="24"/>
          <w:szCs w:val="24"/>
          <w:lang w:bidi="fa-IR"/>
        </w:rPr>
        <w:t>, respectively</w:t>
      </w:r>
      <w:r w:rsidR="005669CB">
        <w:rPr>
          <w:rFonts w:cstheme="minorHAnsi"/>
          <w:sz w:val="24"/>
          <w:szCs w:val="24"/>
          <w:lang w:bidi="fa-IR"/>
        </w:rPr>
        <w:t xml:space="preserve">. </w:t>
      </w:r>
      <w:r w:rsidR="005669CB" w:rsidRPr="005669CB">
        <w:rPr>
          <w:rFonts w:cstheme="minorHAnsi"/>
          <w:sz w:val="24"/>
          <w:szCs w:val="24"/>
          <w:lang w:bidi="fa-IR"/>
        </w:rPr>
        <w:t>PDSIs were categorized in 8 classes from extremely drought (highest red vertical dash line) to extremely wet (highest blue vertical dash line)</w:t>
      </w:r>
      <w:r w:rsidR="005669CB">
        <w:rPr>
          <w:rFonts w:cstheme="minorHAnsi"/>
          <w:sz w:val="24"/>
          <w:szCs w:val="24"/>
          <w:lang w:bidi="fa-IR"/>
        </w:rPr>
        <w:t xml:space="preserve"> and PDSIs between -1 and 1 were ignored</w:t>
      </w:r>
      <w:r w:rsidR="005669CB" w:rsidRPr="005669CB">
        <w:rPr>
          <w:rFonts w:cstheme="minorHAnsi"/>
          <w:sz w:val="24"/>
          <w:szCs w:val="24"/>
          <w:lang w:bidi="fa-IR"/>
        </w:rPr>
        <w:t>.</w:t>
      </w:r>
      <w:r w:rsidR="00B819E1">
        <w:rPr>
          <w:rFonts w:cstheme="minorHAnsi"/>
          <w:sz w:val="24"/>
          <w:szCs w:val="24"/>
          <w:lang w:bidi="fa-IR"/>
        </w:rPr>
        <w:t xml:space="preserve"> </w:t>
      </w:r>
    </w:p>
    <w:p w14:paraId="361B56B7" w14:textId="26A3102D" w:rsidR="0084387A" w:rsidRPr="008C2147"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8C2147" w14:paraId="17F1780B" w14:textId="77777777" w:rsidTr="001508DB">
        <w:trPr>
          <w:trHeight w:val="2834"/>
          <w:jc w:val="center"/>
        </w:trPr>
        <w:tc>
          <w:tcPr>
            <w:tcW w:w="6126" w:type="dxa"/>
            <w:vAlign w:val="center"/>
          </w:tcPr>
          <w:p w14:paraId="5EE45E2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79EBBA49" wp14:editId="7D8E578F">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57DC45F" w14:textId="77777777" w:rsidTr="001508DB">
        <w:trPr>
          <w:jc w:val="center"/>
        </w:trPr>
        <w:tc>
          <w:tcPr>
            <w:tcW w:w="6126" w:type="dxa"/>
            <w:vAlign w:val="center"/>
          </w:tcPr>
          <w:p w14:paraId="2596EA4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6534715" w14:textId="77777777" w:rsidTr="001508DB">
        <w:trPr>
          <w:jc w:val="center"/>
        </w:trPr>
        <w:tc>
          <w:tcPr>
            <w:tcW w:w="6126" w:type="dxa"/>
            <w:vAlign w:val="center"/>
          </w:tcPr>
          <w:p w14:paraId="74E3677F"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83DDD22" w14:textId="77777777" w:rsidTr="001508DB">
        <w:trPr>
          <w:jc w:val="center"/>
        </w:trPr>
        <w:tc>
          <w:tcPr>
            <w:tcW w:w="6126" w:type="dxa"/>
            <w:vAlign w:val="center"/>
          </w:tcPr>
          <w:p w14:paraId="33DABE1B"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7406688" w14:textId="77777777" w:rsidTr="001508DB">
        <w:trPr>
          <w:jc w:val="center"/>
        </w:trPr>
        <w:tc>
          <w:tcPr>
            <w:tcW w:w="6126" w:type="dxa"/>
            <w:vAlign w:val="center"/>
          </w:tcPr>
          <w:p w14:paraId="28593E7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60C6957E" w14:textId="77777777" w:rsidTr="001508DB">
        <w:trPr>
          <w:jc w:val="center"/>
        </w:trPr>
        <w:tc>
          <w:tcPr>
            <w:tcW w:w="6126" w:type="dxa"/>
            <w:vAlign w:val="center"/>
          </w:tcPr>
          <w:p w14:paraId="7CAA747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7777777" w:rsidR="0084387A" w:rsidRPr="008C2147" w:rsidRDefault="0084387A" w:rsidP="0084387A">
      <w:pPr>
        <w:spacing w:after="0" w:line="240" w:lineRule="auto"/>
        <w:jc w:val="center"/>
        <w:rPr>
          <w:rFonts w:cstheme="minorHAnsi"/>
          <w:lang w:bidi="fa-IR"/>
        </w:rPr>
      </w:pPr>
      <w:r w:rsidRPr="008C2147">
        <w:rPr>
          <w:rFonts w:cstheme="minorHAnsi"/>
        </w:rPr>
        <w:lastRenderedPageBreak/>
        <w:t xml:space="preserve">Fig. 3. Annual discharge and PDSI changes of the downstream points of dams during 1979 to 2022. </w:t>
      </w:r>
      <w:bookmarkStart w:id="5" w:name="_Hlk196509544"/>
      <w:r w:rsidRPr="008C2147">
        <w:rPr>
          <w:rFonts w:cstheme="minorHAnsi"/>
        </w:rPr>
        <w:t xml:space="preserve">PDSIs were categorized in 8 classes from extremely drought (highest red vertical dash line) to extremely wet (highest blue vertical dash line). </w:t>
      </w:r>
      <w:bookmarkEnd w:id="5"/>
      <w:r w:rsidRPr="008C2147">
        <w:rPr>
          <w:rFonts w:cstheme="minorHAnsi"/>
        </w:rPr>
        <w:t xml:space="preserve">The operation year of dams are distinguishable in plots. </w:t>
      </w:r>
    </w:p>
    <w:p w14:paraId="4E29BADD" w14:textId="77777777" w:rsidR="0084387A" w:rsidRPr="008C2147" w:rsidRDefault="0084387A" w:rsidP="0084387A">
      <w:pPr>
        <w:rPr>
          <w:rFonts w:cstheme="minorHAnsi"/>
        </w:rPr>
      </w:pPr>
    </w:p>
    <w:p w14:paraId="31F290DE" w14:textId="77777777" w:rsidR="0084387A" w:rsidRPr="008C2147" w:rsidRDefault="0084387A" w:rsidP="0084387A">
      <w:pPr>
        <w:rPr>
          <w:rFonts w:cstheme="minorHAnsi"/>
        </w:rPr>
      </w:pPr>
    </w:p>
    <w:p w14:paraId="41AC73A8" w14:textId="77777777" w:rsidR="0084387A" w:rsidRPr="008C2147"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8C2147" w14:paraId="24A81346" w14:textId="77777777" w:rsidTr="0084387A">
        <w:trPr>
          <w:trHeight w:val="2834"/>
          <w:jc w:val="center"/>
        </w:trPr>
        <w:tc>
          <w:tcPr>
            <w:tcW w:w="6070" w:type="dxa"/>
            <w:vAlign w:val="center"/>
          </w:tcPr>
          <w:p w14:paraId="2575AA0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2DD80A4" wp14:editId="269CE660">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C3EBFB2" wp14:editId="3E4D132A">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print">
                            <a:extLst>
                              <a:ext uri="{28A0092B-C50C-407E-A947-70E740481C1C}">
                                <a14:useLocalDpi xmlns:a14="http://schemas.microsoft.com/office/drawing/2010/main" val="0"/>
                              </a:ext>
                            </a:extLst>
                          </a:blip>
                          <a:srcRect l="236" r="236"/>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634A916" w14:textId="77777777" w:rsidTr="0084387A">
        <w:trPr>
          <w:jc w:val="center"/>
        </w:trPr>
        <w:tc>
          <w:tcPr>
            <w:tcW w:w="6070" w:type="dxa"/>
            <w:vAlign w:val="center"/>
          </w:tcPr>
          <w:p w14:paraId="5EF82D1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DE503B5" wp14:editId="45CBFB3D">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D722DC0" wp14:editId="6051E96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B546D4F" w14:textId="77777777" w:rsidTr="0084387A">
        <w:trPr>
          <w:jc w:val="center"/>
        </w:trPr>
        <w:tc>
          <w:tcPr>
            <w:tcW w:w="6070" w:type="dxa"/>
            <w:vAlign w:val="center"/>
          </w:tcPr>
          <w:p w14:paraId="3D479C8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17304C8" wp14:editId="748B3EA0">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CEE7564" wp14:editId="031A3B26">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0DE0002" w14:textId="77777777" w:rsidTr="0084387A">
        <w:trPr>
          <w:jc w:val="center"/>
        </w:trPr>
        <w:tc>
          <w:tcPr>
            <w:tcW w:w="6070" w:type="dxa"/>
            <w:vAlign w:val="center"/>
          </w:tcPr>
          <w:p w14:paraId="60F249B0"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205BCEAA" wp14:editId="7D140987">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957"/>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4BE729D" wp14:editId="193F9A2C">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243E794" w14:textId="77777777" w:rsidTr="0084387A">
        <w:trPr>
          <w:jc w:val="center"/>
        </w:trPr>
        <w:tc>
          <w:tcPr>
            <w:tcW w:w="6070" w:type="dxa"/>
            <w:vAlign w:val="center"/>
          </w:tcPr>
          <w:p w14:paraId="1FB31BB4"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380A591C" wp14:editId="000959D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884"/>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1C78E2E" wp14:editId="5FA639BA">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107" t="11207" r="12590"/>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C2B3FCF" w14:textId="77777777" w:rsidTr="0084387A">
        <w:trPr>
          <w:jc w:val="center"/>
        </w:trPr>
        <w:tc>
          <w:tcPr>
            <w:tcW w:w="6070" w:type="dxa"/>
            <w:vAlign w:val="center"/>
          </w:tcPr>
          <w:p w14:paraId="2217D708"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070172DA" wp14:editId="5D9FD422">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315" t="12945" r="12946"/>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79A0C5E" wp14:editId="4BD96131">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88" t="13634" r="12868"/>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77777777" w:rsidR="0084387A" w:rsidRPr="008C2147" w:rsidRDefault="0084387A" w:rsidP="0084387A">
      <w:pPr>
        <w:spacing w:after="0" w:line="240" w:lineRule="auto"/>
        <w:jc w:val="center"/>
        <w:rPr>
          <w:rFonts w:cstheme="minorHAnsi"/>
          <w:lang w:bidi="fa-IR"/>
        </w:rPr>
      </w:pPr>
      <w:r w:rsidRPr="008C2147">
        <w:rPr>
          <w:rFonts w:cstheme="minorHAnsi"/>
        </w:rPr>
        <w:t xml:space="preserve">Fig. 4. Annual discharge and PDSI changes of the downstream points far from dams during 1979 to 2022. </w:t>
      </w:r>
    </w:p>
    <w:p w14:paraId="3A282473" w14:textId="77777777" w:rsidR="0084387A" w:rsidRPr="008C2147" w:rsidRDefault="0084387A" w:rsidP="0084387A">
      <w:pPr>
        <w:rPr>
          <w:rFonts w:cstheme="minorHAnsi"/>
        </w:rPr>
      </w:pPr>
    </w:p>
    <w:p w14:paraId="2A36152C" w14:textId="77777777" w:rsidR="004412CC" w:rsidRDefault="004412CC" w:rsidP="004412CC">
      <w:pPr>
        <w:spacing w:after="0"/>
        <w:rPr>
          <w:rFonts w:cstheme="minorHAnsi"/>
        </w:rPr>
      </w:pPr>
    </w:p>
    <w:p w14:paraId="0F19EFED" w14:textId="77777777" w:rsidR="004412CC" w:rsidRDefault="004412CC" w:rsidP="004412CC">
      <w:pPr>
        <w:spacing w:after="0"/>
        <w:rPr>
          <w:rFonts w:cstheme="minorHAnsi"/>
        </w:rPr>
      </w:pPr>
    </w:p>
    <w:p w14:paraId="7538FFBA" w14:textId="77777777" w:rsidR="004412CC" w:rsidRDefault="004412CC" w:rsidP="004412CC">
      <w:pPr>
        <w:spacing w:after="0"/>
        <w:rPr>
          <w:rFonts w:cstheme="minorHAnsi"/>
        </w:rPr>
      </w:pPr>
    </w:p>
    <w:p w14:paraId="6851C0FC" w14:textId="77777777" w:rsidR="004412CC" w:rsidRDefault="004412CC" w:rsidP="004412CC">
      <w:pPr>
        <w:spacing w:after="0"/>
        <w:rPr>
          <w:rFonts w:cstheme="minorHAnsi"/>
        </w:rPr>
      </w:pPr>
    </w:p>
    <w:p w14:paraId="07EF54C3" w14:textId="77777777" w:rsidR="004412CC" w:rsidRDefault="004412CC" w:rsidP="004412CC">
      <w:pPr>
        <w:spacing w:after="0"/>
        <w:rPr>
          <w:rFonts w:cstheme="minorHAnsi"/>
        </w:rPr>
      </w:pPr>
    </w:p>
    <w:p w14:paraId="4BBB746A" w14:textId="77777777" w:rsidR="004412CC" w:rsidRDefault="004412CC" w:rsidP="004412CC">
      <w:pPr>
        <w:spacing w:after="0"/>
        <w:rPr>
          <w:rFonts w:cstheme="minorHAnsi"/>
        </w:rPr>
      </w:pPr>
    </w:p>
    <w:p w14:paraId="20051F57" w14:textId="77777777" w:rsidR="004412CC" w:rsidRDefault="004412CC" w:rsidP="004412CC">
      <w:pPr>
        <w:spacing w:after="0"/>
        <w:rPr>
          <w:rFonts w:cstheme="minorHAnsi"/>
        </w:rPr>
      </w:pPr>
    </w:p>
    <w:p w14:paraId="56EF02CB" w14:textId="77777777" w:rsidR="004412CC" w:rsidRDefault="004412CC" w:rsidP="004412CC">
      <w:pPr>
        <w:spacing w:after="0"/>
        <w:rPr>
          <w:rFonts w:cstheme="minorHAnsi"/>
        </w:rPr>
      </w:pPr>
    </w:p>
    <w:p w14:paraId="59D1D691" w14:textId="4F0E1742" w:rsidR="0084387A" w:rsidRDefault="0084387A" w:rsidP="005607B5">
      <w:pPr>
        <w:spacing w:after="240"/>
        <w:rPr>
          <w:rFonts w:cstheme="minorHAnsi"/>
          <w:b/>
          <w:bCs/>
          <w:sz w:val="24"/>
          <w:szCs w:val="24"/>
        </w:rPr>
      </w:pPr>
      <w:r w:rsidRPr="004412CC">
        <w:rPr>
          <w:rFonts w:cstheme="minorHAnsi"/>
          <w:b/>
          <w:bCs/>
          <w:sz w:val="24"/>
          <w:szCs w:val="24"/>
        </w:rPr>
        <w:lastRenderedPageBreak/>
        <w:t xml:space="preserve">Monthly discharge trending of </w:t>
      </w:r>
      <w:r w:rsidR="004412CC" w:rsidRPr="004412CC">
        <w:rPr>
          <w:rFonts w:cstheme="minorHAnsi"/>
          <w:b/>
          <w:bCs/>
          <w:sz w:val="24"/>
          <w:szCs w:val="24"/>
        </w:rPr>
        <w:t>near-dam and far-from-dam stations</w:t>
      </w:r>
      <w:r w:rsidR="004412CC" w:rsidRPr="004412CC">
        <w:rPr>
          <w:rFonts w:cstheme="minorHAnsi"/>
          <w:b/>
          <w:bCs/>
          <w:noProof/>
          <w:sz w:val="24"/>
          <w:szCs w:val="24"/>
        </w:rPr>
        <w:t xml:space="preserve"> </w:t>
      </w:r>
      <w:r w:rsidRPr="004412CC">
        <w:rPr>
          <w:rFonts w:cstheme="minorHAnsi"/>
          <w:b/>
          <w:bCs/>
          <w:sz w:val="24"/>
          <w:szCs w:val="24"/>
        </w:rPr>
        <w:t>(1979 to 2022)</w:t>
      </w:r>
    </w:p>
    <w:p w14:paraId="3EEBDD89" w14:textId="794924BB" w:rsidR="00CA363B" w:rsidRPr="00CA363B" w:rsidRDefault="00CA363B" w:rsidP="002F6FDA">
      <w:pPr>
        <w:spacing w:after="0"/>
        <w:jc w:val="lowKashida"/>
        <w:rPr>
          <w:rFonts w:cstheme="minorHAnsi"/>
          <w:noProof/>
          <w:sz w:val="24"/>
          <w:szCs w:val="24"/>
        </w:rPr>
      </w:pPr>
      <w:r w:rsidRPr="00CA363B">
        <w:rPr>
          <w:rFonts w:cstheme="minorHAnsi"/>
          <w:noProof/>
          <w:sz w:val="24"/>
          <w:szCs w:val="24"/>
        </w:rPr>
        <w:t xml:space="preserve">To perform flow trending, first the </w:t>
      </w:r>
      <w:bookmarkStart w:id="6" w:name="_Hlk196569190"/>
      <w:r w:rsidRPr="00CA363B">
        <w:rPr>
          <w:rFonts w:cstheme="minorHAnsi"/>
          <w:noProof/>
          <w:sz w:val="24"/>
          <w:szCs w:val="24"/>
        </w:rPr>
        <w:t xml:space="preserve">Mann–Kendall test </w:t>
      </w:r>
      <w:bookmarkEnd w:id="6"/>
      <w:r w:rsidRPr="00CA363B">
        <w:rPr>
          <w:rFonts w:cstheme="minorHAnsi"/>
          <w:noProof/>
          <w:sz w:val="24"/>
          <w:szCs w:val="24"/>
        </w:rPr>
        <w:t xml:space="preserve">was implemented on the monthly </w:t>
      </w:r>
      <w:r w:rsidR="002F6FDA">
        <w:rPr>
          <w:rFonts w:cstheme="minorHAnsi"/>
          <w:noProof/>
          <w:sz w:val="24"/>
          <w:szCs w:val="24"/>
        </w:rPr>
        <w:t>discharge</w:t>
      </w:r>
      <w:r w:rsidRPr="00CA363B">
        <w:rPr>
          <w:rFonts w:cstheme="minorHAnsi"/>
          <w:noProof/>
          <w:sz w:val="24"/>
          <w:szCs w:val="24"/>
        </w:rPr>
        <w:t xml:space="preserve"> series at </w:t>
      </w:r>
      <w:bookmarkStart w:id="7" w:name="_Hlk196510395"/>
      <w:r w:rsidR="0082120F">
        <w:rPr>
          <w:rFonts w:cstheme="minorHAnsi"/>
          <w:noProof/>
          <w:sz w:val="24"/>
          <w:szCs w:val="24"/>
        </w:rPr>
        <w:t xml:space="preserve">sampled </w:t>
      </w:r>
      <w:r w:rsidR="002F6FDA" w:rsidRPr="002F6FDA">
        <w:rPr>
          <w:rFonts w:cstheme="minorHAnsi"/>
          <w:sz w:val="24"/>
          <w:szCs w:val="24"/>
        </w:rPr>
        <w:t>near-dam points</w:t>
      </w:r>
      <w:bookmarkEnd w:id="7"/>
      <w:r w:rsidRPr="00CA363B">
        <w:rPr>
          <w:rFonts w:cstheme="minorHAnsi"/>
          <w:noProof/>
          <w:sz w:val="24"/>
          <w:szCs w:val="24"/>
        </w:rPr>
        <w:t xml:space="preserve">. The two possible outcomes of the Mann–Kendall test on a time series are: </w:t>
      </w:r>
      <w:r w:rsidR="002F6FDA">
        <w:rPr>
          <w:rFonts w:cstheme="minorHAnsi"/>
          <w:noProof/>
          <w:sz w:val="24"/>
          <w:szCs w:val="24"/>
        </w:rPr>
        <w:t xml:space="preserve">with </w:t>
      </w:r>
      <w:r w:rsidRPr="00CA363B">
        <w:rPr>
          <w:rFonts w:cstheme="minorHAnsi"/>
          <w:noProof/>
          <w:sz w:val="24"/>
          <w:szCs w:val="24"/>
        </w:rPr>
        <w:t>trend</w:t>
      </w:r>
      <w:r w:rsidR="002F6FDA">
        <w:rPr>
          <w:rFonts w:cstheme="minorHAnsi"/>
          <w:noProof/>
          <w:sz w:val="24"/>
          <w:szCs w:val="24"/>
        </w:rPr>
        <w:t xml:space="preserve"> </w:t>
      </w:r>
      <w:r w:rsidRPr="00CA363B">
        <w:rPr>
          <w:rFonts w:cstheme="minorHAnsi"/>
          <w:noProof/>
          <w:sz w:val="24"/>
          <w:szCs w:val="24"/>
        </w:rPr>
        <w:t xml:space="preserve">and non-trend. </w:t>
      </w:r>
      <w:r w:rsidR="002F6FDA">
        <w:rPr>
          <w:rFonts w:cstheme="minorHAnsi"/>
          <w:noProof/>
          <w:sz w:val="24"/>
          <w:szCs w:val="24"/>
        </w:rPr>
        <w:t>Then, t</w:t>
      </w:r>
      <w:r w:rsidRPr="00CA363B">
        <w:rPr>
          <w:rFonts w:cstheme="minorHAnsi"/>
          <w:noProof/>
          <w:sz w:val="24"/>
          <w:szCs w:val="24"/>
        </w:rPr>
        <w:t xml:space="preserve">rending was performed using the BFAST on the monthly </w:t>
      </w:r>
      <w:r w:rsidR="002F6FDA">
        <w:rPr>
          <w:rFonts w:cstheme="minorHAnsi"/>
          <w:noProof/>
          <w:sz w:val="24"/>
          <w:szCs w:val="24"/>
        </w:rPr>
        <w:t>discharge</w:t>
      </w:r>
      <w:r w:rsidRPr="00CA363B">
        <w:rPr>
          <w:rFonts w:cstheme="minorHAnsi"/>
          <w:noProof/>
          <w:sz w:val="24"/>
          <w:szCs w:val="24"/>
        </w:rPr>
        <w:t xml:space="preserve"> time series at stations with trend. Fig</w:t>
      </w:r>
      <w:r w:rsidR="002F6FDA">
        <w:rPr>
          <w:rFonts w:cstheme="minorHAnsi"/>
          <w:noProof/>
          <w:sz w:val="24"/>
          <w:szCs w:val="24"/>
        </w:rPr>
        <w:t xml:space="preserve">. </w:t>
      </w:r>
      <w:r w:rsidRPr="00CA363B">
        <w:rPr>
          <w:rFonts w:cstheme="minorHAnsi"/>
          <w:noProof/>
          <w:sz w:val="24"/>
          <w:szCs w:val="24"/>
        </w:rPr>
        <w:t xml:space="preserve">5 shows the monthly trends </w:t>
      </w:r>
      <w:r w:rsidR="002F6FDA">
        <w:rPr>
          <w:rFonts w:cstheme="minorHAnsi"/>
          <w:noProof/>
          <w:sz w:val="24"/>
          <w:szCs w:val="24"/>
        </w:rPr>
        <w:t xml:space="preserve">of </w:t>
      </w:r>
      <w:r w:rsidR="002F6FDA" w:rsidRPr="002F6FDA">
        <w:rPr>
          <w:rFonts w:cstheme="minorHAnsi"/>
          <w:noProof/>
          <w:sz w:val="24"/>
          <w:szCs w:val="24"/>
        </w:rPr>
        <w:t xml:space="preserve">near-dam </w:t>
      </w:r>
      <w:r w:rsidRPr="00CA363B">
        <w:rPr>
          <w:rFonts w:cstheme="minorHAnsi"/>
          <w:noProof/>
          <w:sz w:val="24"/>
          <w:szCs w:val="24"/>
        </w:rPr>
        <w:t>station</w:t>
      </w:r>
      <w:r w:rsidR="002F6FDA">
        <w:rPr>
          <w:rFonts w:cstheme="minorHAnsi"/>
          <w:noProof/>
          <w:sz w:val="24"/>
          <w:szCs w:val="24"/>
        </w:rPr>
        <w:t>s</w:t>
      </w:r>
      <w:r w:rsidRPr="00CA363B">
        <w:rPr>
          <w:rFonts w:cstheme="minorHAnsi"/>
          <w:noProof/>
          <w:sz w:val="24"/>
          <w:szCs w:val="24"/>
        </w:rPr>
        <w:t xml:space="preserve">. </w:t>
      </w:r>
      <w:bookmarkStart w:id="8" w:name="_Hlk196653672"/>
      <w:r w:rsidRPr="00CA363B">
        <w:rPr>
          <w:rFonts w:cstheme="minorHAnsi"/>
          <w:noProof/>
          <w:sz w:val="24"/>
          <w:szCs w:val="24"/>
        </w:rPr>
        <w:t>Fig</w:t>
      </w:r>
      <w:r w:rsidR="002F6FDA">
        <w:rPr>
          <w:rFonts w:cstheme="minorHAnsi"/>
          <w:noProof/>
          <w:sz w:val="24"/>
          <w:szCs w:val="24"/>
        </w:rPr>
        <w:t xml:space="preserve">. </w:t>
      </w:r>
      <w:r w:rsidRPr="00CA363B">
        <w:rPr>
          <w:rFonts w:cstheme="minorHAnsi"/>
          <w:noProof/>
          <w:sz w:val="24"/>
          <w:szCs w:val="24"/>
        </w:rPr>
        <w:t xml:space="preserve">6 shows the trend and seasonality components for </w:t>
      </w:r>
      <w:r w:rsidR="0082120F">
        <w:rPr>
          <w:rFonts w:cstheme="minorHAnsi"/>
          <w:noProof/>
          <w:sz w:val="24"/>
          <w:szCs w:val="24"/>
        </w:rPr>
        <w:t xml:space="preserve">those </w:t>
      </w:r>
      <w:r w:rsidRPr="00CA363B">
        <w:rPr>
          <w:rFonts w:cstheme="minorHAnsi"/>
          <w:noProof/>
          <w:sz w:val="24"/>
          <w:szCs w:val="24"/>
        </w:rPr>
        <w:t>time series</w:t>
      </w:r>
      <w:bookmarkEnd w:id="8"/>
      <w:r w:rsidRPr="00CA363B">
        <w:rPr>
          <w:rFonts w:cstheme="minorHAnsi"/>
          <w:noProof/>
          <w:sz w:val="24"/>
          <w:szCs w:val="24"/>
        </w:rPr>
        <w:t xml:space="preserve">. 8 of the 12 near </w:t>
      </w:r>
      <w:r w:rsidR="008C590B" w:rsidRPr="00CA363B">
        <w:rPr>
          <w:rFonts w:cstheme="minorHAnsi"/>
          <w:noProof/>
          <w:sz w:val="24"/>
          <w:szCs w:val="24"/>
        </w:rPr>
        <w:t xml:space="preserve">stations </w:t>
      </w:r>
      <w:r w:rsidRPr="00CA363B">
        <w:rPr>
          <w:rFonts w:cstheme="minorHAnsi"/>
          <w:noProof/>
          <w:sz w:val="24"/>
          <w:szCs w:val="24"/>
        </w:rPr>
        <w:t>had a significant monthly flow trend between 1979 and 2022, with the exception of Bassel Al Assad Dam in northeastern Syria on the Euphrates River, the remaining selected points had a decreasing</w:t>
      </w:r>
      <w:r w:rsidR="00703C96">
        <w:rPr>
          <w:rFonts w:cstheme="minorHAnsi"/>
          <w:noProof/>
          <w:sz w:val="24"/>
          <w:szCs w:val="24"/>
        </w:rPr>
        <w:t xml:space="preserve"> monthly</w:t>
      </w:r>
      <w:r w:rsidRPr="00CA363B">
        <w:rPr>
          <w:rFonts w:cstheme="minorHAnsi"/>
          <w:noProof/>
          <w:sz w:val="24"/>
          <w:szCs w:val="24"/>
        </w:rPr>
        <w:t xml:space="preserve"> trend.</w:t>
      </w:r>
    </w:p>
    <w:p w14:paraId="62216818" w14:textId="77777777" w:rsidR="0084387A" w:rsidRPr="008C2147"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8C2147"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8C2147" w14:paraId="2F9CEB07" w14:textId="77777777" w:rsidTr="001508DB">
              <w:tc>
                <w:tcPr>
                  <w:tcW w:w="5941" w:type="dxa"/>
                </w:tcPr>
                <w:p w14:paraId="36A33E6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8C2147" w:rsidRDefault="0084387A" w:rsidP="001508DB">
            <w:pPr>
              <w:spacing w:after="240"/>
              <w:jc w:val="center"/>
              <w:rPr>
                <w:rFonts w:cstheme="minorHAnsi"/>
              </w:rPr>
            </w:pPr>
          </w:p>
        </w:tc>
        <w:tc>
          <w:tcPr>
            <w:tcW w:w="6066" w:type="dxa"/>
            <w:vAlign w:val="center"/>
          </w:tcPr>
          <w:p w14:paraId="0D2E12BD" w14:textId="77777777" w:rsidR="0084387A" w:rsidRPr="008C2147" w:rsidRDefault="0084387A" w:rsidP="001508DB">
            <w:pPr>
              <w:jc w:val="center"/>
              <w:rPr>
                <w:rFonts w:cstheme="minorHAnsi"/>
              </w:rPr>
            </w:pPr>
            <w:r w:rsidRPr="008C2147">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57058F37" w14:textId="77777777" w:rsidTr="001508DB">
        <w:trPr>
          <w:trHeight w:val="20"/>
          <w:jc w:val="center"/>
        </w:trPr>
        <w:tc>
          <w:tcPr>
            <w:tcW w:w="6197" w:type="dxa"/>
            <w:vAlign w:val="center"/>
          </w:tcPr>
          <w:p w14:paraId="5A0B839E" w14:textId="77777777" w:rsidR="0084387A" w:rsidRPr="008C2147"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-0.2147</w:t>
            </w:r>
          </w:p>
        </w:tc>
        <w:tc>
          <w:tcPr>
            <w:tcW w:w="6066" w:type="dxa"/>
            <w:vAlign w:val="center"/>
          </w:tcPr>
          <w:p w14:paraId="06C53817"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No trend</w:t>
            </w:r>
          </w:p>
        </w:tc>
      </w:tr>
      <w:tr w:rsidR="0084387A" w:rsidRPr="008C2147" w14:paraId="034EC7CE" w14:textId="77777777" w:rsidTr="001508DB">
        <w:trPr>
          <w:trHeight w:val="20"/>
          <w:jc w:val="center"/>
        </w:trPr>
        <w:tc>
          <w:tcPr>
            <w:tcW w:w="6197" w:type="dxa"/>
            <w:vAlign w:val="center"/>
          </w:tcPr>
          <w:p w14:paraId="0B5408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48109CE1" w14:textId="77777777" w:rsidTr="001508DB">
        <w:trPr>
          <w:trHeight w:val="20"/>
          <w:jc w:val="center"/>
        </w:trPr>
        <w:tc>
          <w:tcPr>
            <w:tcW w:w="6197" w:type="dxa"/>
            <w:vAlign w:val="center"/>
          </w:tcPr>
          <w:p w14:paraId="0053EA3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-0.0562</w:t>
            </w:r>
          </w:p>
        </w:tc>
        <w:tc>
          <w:tcPr>
            <w:tcW w:w="6066" w:type="dxa"/>
            <w:vAlign w:val="center"/>
          </w:tcPr>
          <w:p w14:paraId="2E4C817E"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-0.0707</w:t>
            </w:r>
          </w:p>
        </w:tc>
      </w:tr>
      <w:tr w:rsidR="0084387A" w:rsidRPr="008C2147" w14:paraId="109C2FEF" w14:textId="77777777" w:rsidTr="001508DB">
        <w:trPr>
          <w:trHeight w:val="20"/>
          <w:jc w:val="center"/>
        </w:trPr>
        <w:tc>
          <w:tcPr>
            <w:tcW w:w="6197" w:type="dxa"/>
            <w:vAlign w:val="center"/>
          </w:tcPr>
          <w:p w14:paraId="405F32B7"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7FDFF4B1" w14:textId="77777777" w:rsidTr="001508DB">
        <w:trPr>
          <w:trHeight w:val="20"/>
          <w:jc w:val="center"/>
        </w:trPr>
        <w:tc>
          <w:tcPr>
            <w:tcW w:w="6197" w:type="dxa"/>
            <w:vAlign w:val="center"/>
          </w:tcPr>
          <w:p w14:paraId="52E7A217" w14:textId="77777777" w:rsidR="0084387A" w:rsidRPr="008C2147" w:rsidRDefault="0084387A" w:rsidP="001508DB">
            <w:pPr>
              <w:spacing w:after="240"/>
              <w:jc w:val="center"/>
              <w:rPr>
                <w:rFonts w:cstheme="minorHAnsi"/>
                <w:sz w:val="24"/>
                <w:szCs w:val="24"/>
              </w:rPr>
            </w:pPr>
            <w:r w:rsidRPr="008C2147">
              <w:rPr>
                <w:rFonts w:cstheme="minorHAnsi"/>
                <w:sz w:val="24"/>
                <w:szCs w:val="24"/>
              </w:rPr>
              <w:t>No trend</w:t>
            </w:r>
          </w:p>
          <w:p w14:paraId="1B422406" w14:textId="77777777" w:rsidR="0084387A" w:rsidRPr="008C2147" w:rsidRDefault="0084387A" w:rsidP="001508DB">
            <w:pPr>
              <w:rPr>
                <w:rFonts w:cstheme="minorHAnsi"/>
                <w:sz w:val="24"/>
                <w:szCs w:val="24"/>
              </w:rPr>
            </w:pPr>
          </w:p>
          <w:p w14:paraId="536CC196" w14:textId="77777777" w:rsidR="0084387A" w:rsidRPr="008C2147" w:rsidRDefault="0084387A" w:rsidP="001508DB">
            <w:pPr>
              <w:rPr>
                <w:rFonts w:cstheme="minorHAnsi"/>
              </w:rPr>
            </w:pPr>
          </w:p>
        </w:tc>
        <w:tc>
          <w:tcPr>
            <w:tcW w:w="6066" w:type="dxa"/>
            <w:vAlign w:val="center"/>
          </w:tcPr>
          <w:p w14:paraId="0E4B754E" w14:textId="77777777" w:rsidR="0084387A" w:rsidRPr="008C2147" w:rsidRDefault="0084387A"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-0.0096</w:t>
            </w:r>
          </w:p>
        </w:tc>
      </w:tr>
      <w:tr w:rsidR="0084387A" w:rsidRPr="008C2147" w14:paraId="52F75E64" w14:textId="77777777" w:rsidTr="001508DB">
        <w:trPr>
          <w:trHeight w:val="20"/>
          <w:jc w:val="center"/>
        </w:trPr>
        <w:tc>
          <w:tcPr>
            <w:tcW w:w="6197" w:type="dxa"/>
            <w:vAlign w:val="center"/>
          </w:tcPr>
          <w:p w14:paraId="4DBB35D1"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2D1A300B" w14:textId="77777777" w:rsidTr="001508DB">
        <w:trPr>
          <w:trHeight w:val="20"/>
          <w:jc w:val="center"/>
        </w:trPr>
        <w:tc>
          <w:tcPr>
            <w:tcW w:w="6197" w:type="dxa"/>
            <w:vAlign w:val="center"/>
          </w:tcPr>
          <w:p w14:paraId="76ECFA84"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-0.0498</w:t>
            </w:r>
          </w:p>
        </w:tc>
        <w:tc>
          <w:tcPr>
            <w:tcW w:w="6066" w:type="dxa"/>
            <w:vAlign w:val="center"/>
          </w:tcPr>
          <w:p w14:paraId="7C539222" w14:textId="77777777" w:rsidR="0084387A" w:rsidRPr="008C2147" w:rsidRDefault="0084387A"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1561</w:t>
            </w:r>
          </w:p>
        </w:tc>
      </w:tr>
      <w:tr w:rsidR="0084387A" w:rsidRPr="008C2147" w14:paraId="05A7A6C4" w14:textId="77777777" w:rsidTr="001508DB">
        <w:trPr>
          <w:trHeight w:val="20"/>
          <w:jc w:val="center"/>
        </w:trPr>
        <w:tc>
          <w:tcPr>
            <w:tcW w:w="6197" w:type="dxa"/>
            <w:vAlign w:val="center"/>
          </w:tcPr>
          <w:p w14:paraId="60B1DC0D"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8C2147" w:rsidRDefault="0084387A" w:rsidP="001508DB">
            <w:pPr>
              <w:spacing w:after="240"/>
              <w:jc w:val="center"/>
              <w:rPr>
                <w:rFonts w:cstheme="minorHAnsi"/>
                <w:sz w:val="20"/>
                <w:szCs w:val="20"/>
              </w:rPr>
            </w:pPr>
            <w:r w:rsidRPr="008C2147">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E3726D2" w14:textId="77777777" w:rsidTr="001508DB">
        <w:trPr>
          <w:trHeight w:val="20"/>
          <w:jc w:val="center"/>
        </w:trPr>
        <w:tc>
          <w:tcPr>
            <w:tcW w:w="6197" w:type="dxa"/>
            <w:vAlign w:val="center"/>
          </w:tcPr>
          <w:p w14:paraId="0BB56541" w14:textId="0277922D" w:rsidR="0084387A" w:rsidRPr="008C2147" w:rsidRDefault="0084387A" w:rsidP="001508DB">
            <w:pPr>
              <w:spacing w:after="240"/>
              <w:jc w:val="center"/>
              <w:rPr>
                <w:rFonts w:cstheme="minorHAnsi"/>
                <w:noProof/>
              </w:rPr>
            </w:pPr>
            <w:r w:rsidRPr="008C2147">
              <w:rPr>
                <w:rFonts w:cstheme="minorHAnsi"/>
                <w:sz w:val="24"/>
                <w:szCs w:val="24"/>
              </w:rPr>
              <w:t xml:space="preserve">Trend= </w:t>
            </w:r>
            <w:r w:rsidR="00812915">
              <w:rPr>
                <w:rFonts w:cstheme="minorHAnsi"/>
                <w:sz w:val="24"/>
                <w:szCs w:val="24"/>
              </w:rPr>
              <w:t>in</w:t>
            </w:r>
            <w:r w:rsidRPr="008C2147">
              <w:rPr>
                <w:rFonts w:cstheme="minorHAnsi"/>
                <w:sz w:val="24"/>
                <w:szCs w:val="24"/>
              </w:rPr>
              <w:t>creasing, Slope= 0.0039</w:t>
            </w:r>
          </w:p>
        </w:tc>
        <w:tc>
          <w:tcPr>
            <w:tcW w:w="6066" w:type="dxa"/>
            <w:vAlign w:val="center"/>
          </w:tcPr>
          <w:p w14:paraId="48FA1CFE" w14:textId="77777777" w:rsidR="0084387A" w:rsidRPr="008C2147" w:rsidRDefault="0084387A" w:rsidP="001508DB">
            <w:pPr>
              <w:spacing w:after="240"/>
              <w:jc w:val="center"/>
              <w:rPr>
                <w:rFonts w:cstheme="minorHAnsi"/>
                <w:noProof/>
              </w:rPr>
            </w:pPr>
            <w:r w:rsidRPr="008C2147">
              <w:rPr>
                <w:rFonts w:cstheme="minorHAnsi"/>
                <w:sz w:val="24"/>
                <w:szCs w:val="24"/>
              </w:rPr>
              <w:t>Trend= decreasing, Slope= -0.0010</w:t>
            </w:r>
          </w:p>
        </w:tc>
      </w:tr>
      <w:tr w:rsidR="0084387A" w:rsidRPr="008C2147" w14:paraId="0BE82F63" w14:textId="77777777" w:rsidTr="001508DB">
        <w:trPr>
          <w:trHeight w:val="20"/>
          <w:jc w:val="center"/>
        </w:trPr>
        <w:tc>
          <w:tcPr>
            <w:tcW w:w="6197" w:type="dxa"/>
            <w:vAlign w:val="center"/>
          </w:tcPr>
          <w:p w14:paraId="64D92B5E" w14:textId="77777777" w:rsidR="0084387A" w:rsidRPr="008C2147" w:rsidRDefault="0084387A" w:rsidP="001508DB">
            <w:pPr>
              <w:spacing w:after="240"/>
              <w:jc w:val="center"/>
              <w:rPr>
                <w:rFonts w:cstheme="minorHAnsi"/>
              </w:rPr>
            </w:pPr>
            <w:r w:rsidRPr="008C2147">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8C2147" w:rsidRDefault="0084387A" w:rsidP="001508DB">
            <w:pPr>
              <w:spacing w:after="240"/>
              <w:jc w:val="center"/>
              <w:rPr>
                <w:rFonts w:cstheme="minorHAnsi"/>
              </w:rPr>
            </w:pPr>
            <w:r w:rsidRPr="008C2147">
              <w:rPr>
                <w:rFonts w:cstheme="minorHAnsi"/>
                <w:noProof/>
              </w:rPr>
              <w:drawing>
                <wp:inline distT="0" distB="0" distL="0" distR="0" wp14:anchorId="5EED5119" wp14:editId="514D0E03">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r="4204"/>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8C2147" w14:paraId="3F968D6A" w14:textId="77777777" w:rsidTr="001508DB">
        <w:trPr>
          <w:trHeight w:val="20"/>
          <w:jc w:val="center"/>
        </w:trPr>
        <w:tc>
          <w:tcPr>
            <w:tcW w:w="6197" w:type="dxa"/>
            <w:vAlign w:val="center"/>
          </w:tcPr>
          <w:p w14:paraId="656EA2B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c>
          <w:tcPr>
            <w:tcW w:w="6066" w:type="dxa"/>
            <w:vAlign w:val="center"/>
          </w:tcPr>
          <w:p w14:paraId="6065E1DC" w14:textId="77777777" w:rsidR="0084387A" w:rsidRPr="008C2147" w:rsidRDefault="0084387A" w:rsidP="001508DB">
            <w:pPr>
              <w:spacing w:after="240"/>
              <w:jc w:val="center"/>
              <w:rPr>
                <w:rFonts w:cstheme="minorHAnsi"/>
                <w:noProof/>
              </w:rPr>
            </w:pPr>
            <w:r w:rsidRPr="008C2147">
              <w:rPr>
                <w:rFonts w:cstheme="minorHAnsi"/>
                <w:sz w:val="24"/>
                <w:szCs w:val="24"/>
              </w:rPr>
              <w:t>No trend</w:t>
            </w:r>
          </w:p>
        </w:tc>
      </w:tr>
    </w:tbl>
    <w:p w14:paraId="7BFA28F2" w14:textId="741E3585" w:rsidR="0084387A" w:rsidRPr="008C2147" w:rsidRDefault="0084387A" w:rsidP="0082120F">
      <w:pPr>
        <w:spacing w:after="0" w:line="240" w:lineRule="auto"/>
        <w:jc w:val="center"/>
        <w:rPr>
          <w:rFonts w:cstheme="minorHAnsi"/>
        </w:rPr>
      </w:pPr>
      <w:bookmarkStart w:id="9" w:name="_Hlk196653434"/>
      <w:r w:rsidRPr="008C2147">
        <w:rPr>
          <w:rFonts w:cstheme="minorHAnsi"/>
        </w:rPr>
        <w:t xml:space="preserve">Fig. 5. The monthly discharge trend of the </w:t>
      </w:r>
      <w:r w:rsidR="0082120F" w:rsidRPr="0082120F">
        <w:rPr>
          <w:rFonts w:cstheme="minorHAnsi"/>
        </w:rPr>
        <w:t xml:space="preserve">near-dam stations </w:t>
      </w:r>
      <w:r w:rsidR="0082120F">
        <w:rPr>
          <w:rFonts w:cstheme="minorHAnsi"/>
        </w:rPr>
        <w:t>during</w:t>
      </w:r>
      <w:r w:rsidRPr="008C2147">
        <w:rPr>
          <w:rFonts w:cstheme="minorHAnsi"/>
        </w:rPr>
        <w:t xml:space="preserve"> 1979 to 2022</w:t>
      </w:r>
      <w:r w:rsidR="009770FD">
        <w:rPr>
          <w:rFonts w:cstheme="minorHAnsi"/>
        </w:rPr>
        <w:t xml:space="preserve"> using </w:t>
      </w:r>
      <w:r w:rsidR="009770FD" w:rsidRPr="00CA363B">
        <w:rPr>
          <w:rFonts w:cstheme="minorHAnsi"/>
          <w:noProof/>
          <w:sz w:val="24"/>
          <w:szCs w:val="24"/>
        </w:rPr>
        <w:t>Mann–Kendall test</w:t>
      </w:r>
      <w:r w:rsidRPr="008C2147">
        <w:rPr>
          <w:rFonts w:cstheme="minorHAnsi"/>
        </w:rPr>
        <w:t xml:space="preserve">. </w:t>
      </w:r>
      <w:r w:rsidR="0082120F">
        <w:rPr>
          <w:rFonts w:cstheme="minorHAnsi"/>
        </w:rPr>
        <w:t xml:space="preserve">For stations </w:t>
      </w:r>
      <w:r w:rsidR="009770FD">
        <w:rPr>
          <w:rFonts w:cstheme="minorHAnsi"/>
        </w:rPr>
        <w:t>with trend</w:t>
      </w:r>
      <w:r w:rsidR="006A434D">
        <w:rPr>
          <w:rFonts w:cstheme="minorHAnsi"/>
        </w:rPr>
        <w:t>, two parameters including Trend (</w:t>
      </w:r>
      <w:r w:rsidR="00812915">
        <w:rPr>
          <w:rFonts w:cstheme="minorHAnsi"/>
          <w:sz w:val="24"/>
          <w:szCs w:val="24"/>
        </w:rPr>
        <w:t>in</w:t>
      </w:r>
      <w:r w:rsidR="00812915" w:rsidRPr="008C2147">
        <w:rPr>
          <w:rFonts w:cstheme="minorHAnsi"/>
          <w:sz w:val="24"/>
          <w:szCs w:val="24"/>
        </w:rPr>
        <w:t xml:space="preserve">creasing </w:t>
      </w:r>
      <w:r w:rsidR="00812915">
        <w:rPr>
          <w:rFonts w:cstheme="minorHAnsi"/>
          <w:sz w:val="24"/>
          <w:szCs w:val="24"/>
        </w:rPr>
        <w:t xml:space="preserve">or </w:t>
      </w:r>
      <w:r w:rsidR="006A434D" w:rsidRPr="008C2147">
        <w:rPr>
          <w:rFonts w:cstheme="minorHAnsi"/>
          <w:sz w:val="24"/>
          <w:szCs w:val="24"/>
        </w:rPr>
        <w:t>decreasing</w:t>
      </w:r>
      <w:r w:rsidR="00812915">
        <w:rPr>
          <w:rFonts w:cstheme="minorHAnsi"/>
          <w:sz w:val="24"/>
          <w:szCs w:val="24"/>
        </w:rPr>
        <w:t>) and slope were presented.</w:t>
      </w:r>
    </w:p>
    <w:bookmarkEnd w:id="9"/>
    <w:p w14:paraId="4701B9C2" w14:textId="77777777" w:rsidR="0084387A" w:rsidRPr="008C2147" w:rsidRDefault="0084387A" w:rsidP="0084387A">
      <w:pPr>
        <w:rPr>
          <w:rFonts w:cstheme="minorHAnsi"/>
        </w:rPr>
      </w:pPr>
    </w:p>
    <w:p w14:paraId="46C6A639" w14:textId="77777777" w:rsidR="00B079A7" w:rsidRPr="008C2147"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8C2147" w14:paraId="18604A55" w14:textId="77777777" w:rsidTr="001508DB">
        <w:trPr>
          <w:trHeight w:val="3824"/>
          <w:jc w:val="center"/>
        </w:trPr>
        <w:tc>
          <w:tcPr>
            <w:tcW w:w="6019" w:type="dxa"/>
            <w:vAlign w:val="center"/>
          </w:tcPr>
          <w:p w14:paraId="4DE3A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8C2147" w:rsidRDefault="00B079A7" w:rsidP="001508DB">
            <w:pPr>
              <w:jc w:val="center"/>
              <w:rPr>
                <w:rFonts w:cstheme="minorHAnsi"/>
              </w:rPr>
            </w:pPr>
            <w:r w:rsidRPr="008C2147">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8C2147" w:rsidRDefault="00B079A7" w:rsidP="001508DB">
            <w:pPr>
              <w:jc w:val="center"/>
              <w:rPr>
                <w:rFonts w:cstheme="minorHAnsi"/>
              </w:rPr>
            </w:pPr>
            <w:r w:rsidRPr="008C2147">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8493332" w14:textId="77777777" w:rsidTr="001508DB">
        <w:trPr>
          <w:trHeight w:val="1889"/>
          <w:jc w:val="center"/>
        </w:trPr>
        <w:tc>
          <w:tcPr>
            <w:tcW w:w="6019" w:type="dxa"/>
            <w:vAlign w:val="center"/>
          </w:tcPr>
          <w:p w14:paraId="41106DD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566F1E9" w14:textId="77777777" w:rsidTr="001508DB">
        <w:trPr>
          <w:trHeight w:val="1889"/>
          <w:jc w:val="center"/>
        </w:trPr>
        <w:tc>
          <w:tcPr>
            <w:tcW w:w="6019" w:type="dxa"/>
            <w:vAlign w:val="center"/>
          </w:tcPr>
          <w:p w14:paraId="3B3DE9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29BC776" w14:textId="77777777" w:rsidTr="001508DB">
        <w:trPr>
          <w:trHeight w:val="1889"/>
          <w:jc w:val="center"/>
        </w:trPr>
        <w:tc>
          <w:tcPr>
            <w:tcW w:w="6019" w:type="dxa"/>
            <w:vAlign w:val="center"/>
          </w:tcPr>
          <w:p w14:paraId="095B7BD2"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5"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EB71EF1" w14:textId="77777777" w:rsidTr="001508DB">
        <w:trPr>
          <w:trHeight w:val="1889"/>
          <w:jc w:val="center"/>
        </w:trPr>
        <w:tc>
          <w:tcPr>
            <w:tcW w:w="6019" w:type="dxa"/>
            <w:vAlign w:val="center"/>
          </w:tcPr>
          <w:p w14:paraId="1D3FB596"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A5CCF2E" w14:textId="77777777" w:rsidTr="001508DB">
        <w:trPr>
          <w:trHeight w:val="1889"/>
          <w:jc w:val="center"/>
        </w:trPr>
        <w:tc>
          <w:tcPr>
            <w:tcW w:w="6019" w:type="dxa"/>
            <w:vAlign w:val="center"/>
          </w:tcPr>
          <w:p w14:paraId="122AD4A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0DEA666" w14:textId="77777777" w:rsidTr="001508DB">
        <w:trPr>
          <w:trHeight w:val="1889"/>
          <w:jc w:val="center"/>
        </w:trPr>
        <w:tc>
          <w:tcPr>
            <w:tcW w:w="6019" w:type="dxa"/>
            <w:vAlign w:val="center"/>
          </w:tcPr>
          <w:p w14:paraId="558506D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30A7E2BD" w:rsidR="00B079A7" w:rsidRPr="008C2147" w:rsidRDefault="00B079A7" w:rsidP="00812915">
      <w:pPr>
        <w:spacing w:after="0" w:line="240" w:lineRule="auto"/>
        <w:jc w:val="center"/>
        <w:rPr>
          <w:rFonts w:cstheme="minorHAnsi"/>
        </w:rPr>
      </w:pPr>
      <w:bookmarkStart w:id="10" w:name="_Hlk196653623"/>
      <w:r w:rsidRPr="008C2147">
        <w:rPr>
          <w:rFonts w:cstheme="minorHAnsi"/>
        </w:rPr>
        <w:t xml:space="preserve">Fig. 6. Trend and seasonality components of monthly discharge trending for </w:t>
      </w:r>
      <w:r w:rsidR="00812915" w:rsidRPr="00812915">
        <w:rPr>
          <w:rFonts w:cstheme="minorHAnsi"/>
        </w:rPr>
        <w:t>near-dam stations</w:t>
      </w:r>
      <w:r w:rsidRPr="008C2147">
        <w:rPr>
          <w:rFonts w:cstheme="minorHAnsi"/>
        </w:rPr>
        <w:t xml:space="preserve"> with trend. </w:t>
      </w:r>
    </w:p>
    <w:bookmarkEnd w:id="10"/>
    <w:p w14:paraId="5E2DB85C" w14:textId="77777777" w:rsidR="00130AE2" w:rsidRPr="00352EA8" w:rsidRDefault="00A035FB" w:rsidP="00130AE2">
      <w:pPr>
        <w:jc w:val="lowKashida"/>
        <w:rPr>
          <w:rFonts w:cstheme="minorHAnsi"/>
          <w:noProof/>
          <w:sz w:val="24"/>
          <w:szCs w:val="24"/>
        </w:rPr>
      </w:pPr>
      <w:r w:rsidRPr="00A035FB">
        <w:rPr>
          <w:rFonts w:cstheme="minorHAnsi"/>
          <w:noProof/>
          <w:sz w:val="24"/>
          <w:szCs w:val="24"/>
        </w:rPr>
        <w:t>Fig. 7 shows the monthly trends of near-dam stations during 1979 to the year of dam construction. Fig. 8 shows the trend and seasonality components of those time series. Only 2 stations including Lower Kaleköy and Ilissu, demonstrated a decreasing monthly flow trend during the period while the remaining stations had</w:t>
      </w:r>
      <w:r w:rsidR="00E03D83">
        <w:rPr>
          <w:rFonts w:cstheme="minorHAnsi"/>
          <w:noProof/>
          <w:sz w:val="24"/>
          <w:szCs w:val="24"/>
        </w:rPr>
        <w:t xml:space="preserve"> no </w:t>
      </w:r>
      <w:r w:rsidRPr="00A035FB">
        <w:rPr>
          <w:rFonts w:cstheme="minorHAnsi"/>
          <w:noProof/>
          <w:sz w:val="24"/>
          <w:szCs w:val="24"/>
        </w:rPr>
        <w:t xml:space="preserve">trend. </w:t>
      </w:r>
      <w:r w:rsidR="00130AE2" w:rsidRPr="00352EA8">
        <w:rPr>
          <w:rFonts w:cstheme="minorHAnsi"/>
          <w:noProof/>
          <w:sz w:val="24"/>
          <w:szCs w:val="24"/>
        </w:rPr>
        <w:t xml:space="preserve">Fig. </w:t>
      </w:r>
      <w:r w:rsidR="00130AE2" w:rsidRPr="00130AE2">
        <w:rPr>
          <w:rFonts w:cstheme="minorHAnsi"/>
          <w:noProof/>
          <w:sz w:val="24"/>
          <w:szCs w:val="24"/>
        </w:rPr>
        <w:t>9</w:t>
      </w:r>
      <w:r w:rsidR="00130AE2" w:rsidRPr="00352EA8">
        <w:rPr>
          <w:rFonts w:cstheme="minorHAnsi"/>
          <w:noProof/>
          <w:sz w:val="24"/>
          <w:szCs w:val="24"/>
        </w:rPr>
        <w:t xml:space="preserve"> </w:t>
      </w:r>
      <w:r w:rsidR="00130AE2" w:rsidRPr="00130AE2">
        <w:rPr>
          <w:rFonts w:cstheme="minorHAnsi"/>
          <w:noProof/>
          <w:sz w:val="24"/>
          <w:szCs w:val="24"/>
        </w:rPr>
        <w:t>presents</w:t>
      </w:r>
      <w:r w:rsidR="00130AE2" w:rsidRPr="00352EA8">
        <w:rPr>
          <w:rFonts w:cstheme="minorHAnsi"/>
          <w:noProof/>
          <w:sz w:val="24"/>
          <w:szCs w:val="24"/>
        </w:rPr>
        <w:t xml:space="preserve"> the monthly trends of near-dam stations d</w:t>
      </w:r>
      <w:r w:rsidR="00130AE2" w:rsidRPr="00130AE2">
        <w:rPr>
          <w:rFonts w:cstheme="minorHAnsi"/>
          <w:noProof/>
          <w:sz w:val="24"/>
          <w:szCs w:val="24"/>
        </w:rPr>
        <w:t>u</w:t>
      </w:r>
      <w:r w:rsidR="00130AE2" w:rsidRPr="00352EA8">
        <w:rPr>
          <w:rFonts w:cstheme="minorHAnsi"/>
          <w:noProof/>
          <w:sz w:val="24"/>
          <w:szCs w:val="24"/>
        </w:rPr>
        <w:t>ring the year of dam construction</w:t>
      </w:r>
      <w:r w:rsidR="00130AE2" w:rsidRPr="00130AE2">
        <w:rPr>
          <w:rFonts w:cstheme="minorHAnsi"/>
          <w:noProof/>
          <w:sz w:val="24"/>
          <w:szCs w:val="24"/>
        </w:rPr>
        <w:t xml:space="preserve"> to 2022</w:t>
      </w:r>
      <w:r w:rsidR="00130AE2" w:rsidRPr="00352EA8">
        <w:rPr>
          <w:rFonts w:cstheme="minorHAnsi"/>
          <w:noProof/>
          <w:sz w:val="24"/>
          <w:szCs w:val="24"/>
        </w:rPr>
        <w:t xml:space="preserve">. </w:t>
      </w:r>
      <w:r w:rsidR="00130AE2" w:rsidRPr="00130AE2">
        <w:rPr>
          <w:rFonts w:cstheme="minorHAnsi"/>
          <w:noProof/>
          <w:sz w:val="24"/>
          <w:szCs w:val="24"/>
        </w:rPr>
        <w:t>5</w:t>
      </w:r>
      <w:r w:rsidR="00130AE2" w:rsidRPr="00352EA8">
        <w:rPr>
          <w:rFonts w:cstheme="minorHAnsi"/>
          <w:noProof/>
          <w:sz w:val="24"/>
          <w:szCs w:val="24"/>
        </w:rPr>
        <w:t xml:space="preserve"> stations including </w:t>
      </w:r>
      <w:r w:rsidR="00130AE2" w:rsidRPr="00130AE2">
        <w:rPr>
          <w:rFonts w:cstheme="minorHAnsi"/>
          <w:noProof/>
          <w:sz w:val="24"/>
          <w:szCs w:val="24"/>
        </w:rPr>
        <w:t>confirmed</w:t>
      </w:r>
      <w:r w:rsidR="00130AE2" w:rsidRPr="00352EA8">
        <w:rPr>
          <w:rFonts w:cstheme="minorHAnsi"/>
          <w:noProof/>
          <w:sz w:val="24"/>
          <w:szCs w:val="24"/>
        </w:rPr>
        <w:t xml:space="preserve"> a </w:t>
      </w:r>
      <w:r w:rsidR="00130AE2" w:rsidRPr="00130AE2">
        <w:rPr>
          <w:rFonts w:cstheme="minorHAnsi"/>
          <w:noProof/>
          <w:sz w:val="24"/>
          <w:szCs w:val="24"/>
        </w:rPr>
        <w:t>decreasing</w:t>
      </w:r>
      <w:r w:rsidR="00130AE2" w:rsidRPr="00352EA8">
        <w:rPr>
          <w:rFonts w:cstheme="minorHAnsi"/>
          <w:noProof/>
          <w:sz w:val="24"/>
          <w:szCs w:val="24"/>
        </w:rPr>
        <w:t xml:space="preserve"> monthly flow trend during the </w:t>
      </w:r>
      <w:r w:rsidR="00130AE2" w:rsidRPr="00130AE2">
        <w:rPr>
          <w:rFonts w:cstheme="minorHAnsi"/>
          <w:noProof/>
          <w:sz w:val="24"/>
          <w:szCs w:val="24"/>
        </w:rPr>
        <w:t xml:space="preserve">studied </w:t>
      </w:r>
      <w:r w:rsidR="00130AE2" w:rsidRPr="00352EA8">
        <w:rPr>
          <w:rFonts w:cstheme="minorHAnsi"/>
          <w:noProof/>
          <w:sz w:val="24"/>
          <w:szCs w:val="24"/>
        </w:rPr>
        <w:t xml:space="preserve">period. Fig. </w:t>
      </w:r>
      <w:r w:rsidR="00130AE2" w:rsidRPr="00130AE2">
        <w:rPr>
          <w:rFonts w:cstheme="minorHAnsi"/>
          <w:noProof/>
          <w:sz w:val="24"/>
          <w:szCs w:val="24"/>
        </w:rPr>
        <w:t>10</w:t>
      </w:r>
      <w:r w:rsidR="00130AE2" w:rsidRPr="00352EA8">
        <w:rPr>
          <w:rFonts w:cstheme="minorHAnsi"/>
          <w:noProof/>
          <w:sz w:val="24"/>
          <w:szCs w:val="24"/>
        </w:rPr>
        <w:t xml:space="preserve"> </w:t>
      </w:r>
      <w:r w:rsidR="00130AE2" w:rsidRPr="00130AE2">
        <w:rPr>
          <w:rFonts w:cstheme="minorHAnsi"/>
          <w:noProof/>
          <w:sz w:val="24"/>
          <w:szCs w:val="24"/>
        </w:rPr>
        <w:t>displays</w:t>
      </w:r>
      <w:r w:rsidR="00130AE2" w:rsidRPr="00352EA8">
        <w:rPr>
          <w:rFonts w:cstheme="minorHAnsi"/>
          <w:noProof/>
          <w:sz w:val="24"/>
          <w:szCs w:val="24"/>
        </w:rPr>
        <w:t xml:space="preserve"> the trend and seasonality components for </w:t>
      </w:r>
      <w:r w:rsidR="00130AE2" w:rsidRPr="00130AE2">
        <w:rPr>
          <w:rFonts w:cstheme="minorHAnsi"/>
          <w:noProof/>
          <w:sz w:val="24"/>
          <w:szCs w:val="24"/>
        </w:rPr>
        <w:t>those monthly</w:t>
      </w:r>
      <w:r w:rsidR="00130AE2" w:rsidRPr="00352EA8">
        <w:rPr>
          <w:rFonts w:cstheme="minorHAnsi"/>
          <w:noProof/>
          <w:sz w:val="24"/>
          <w:szCs w:val="24"/>
        </w:rPr>
        <w:t xml:space="preserve"> discharge timeseries.</w:t>
      </w:r>
    </w:p>
    <w:p w14:paraId="59AF76DA" w14:textId="1B068514" w:rsidR="00A035FB" w:rsidRPr="00A035FB" w:rsidRDefault="00A035FB" w:rsidP="00E03D83">
      <w:pPr>
        <w:jc w:val="lowKashida"/>
        <w:rPr>
          <w:rFonts w:cstheme="minorHAnsi"/>
          <w:noProof/>
          <w:sz w:val="24"/>
          <w:szCs w:val="24"/>
        </w:rPr>
      </w:pPr>
    </w:p>
    <w:p w14:paraId="7CEE3A9F" w14:textId="77777777" w:rsidR="00B079A7" w:rsidRPr="008C2147" w:rsidRDefault="00B079A7" w:rsidP="00B079A7">
      <w:pPr>
        <w:rPr>
          <w:rFonts w:cstheme="minorHAnsi"/>
        </w:rPr>
      </w:pPr>
    </w:p>
    <w:p w14:paraId="2C9CA83C" w14:textId="77777777" w:rsidR="00B079A7" w:rsidRPr="008C2147"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8C2147" w14:paraId="4626F13F" w14:textId="77777777" w:rsidTr="003541DC">
        <w:trPr>
          <w:trHeight w:val="2834"/>
          <w:jc w:val="center"/>
        </w:trPr>
        <w:tc>
          <w:tcPr>
            <w:tcW w:w="6229" w:type="dxa"/>
            <w:vAlign w:val="center"/>
          </w:tcPr>
          <w:p w14:paraId="749F1EF5" w14:textId="77777777" w:rsidR="00B079A7" w:rsidRPr="008C2147" w:rsidRDefault="00B079A7" w:rsidP="001508DB">
            <w:pPr>
              <w:jc w:val="center"/>
              <w:rPr>
                <w:rFonts w:cstheme="minorHAnsi"/>
              </w:rPr>
            </w:pPr>
            <w:r w:rsidRPr="008C2147">
              <w:rPr>
                <w:rFonts w:cstheme="minorHAnsi"/>
                <w:noProof/>
              </w:rPr>
              <w:lastRenderedPageBreak/>
              <w:drawing>
                <wp:inline distT="0" distB="0" distL="0" distR="0" wp14:anchorId="750EAAAE" wp14:editId="4EB6CF7E">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8C2147" w:rsidRDefault="00B079A7" w:rsidP="001508DB">
            <w:pPr>
              <w:jc w:val="center"/>
              <w:rPr>
                <w:rFonts w:cstheme="minorHAnsi"/>
              </w:rPr>
            </w:pPr>
            <w:r w:rsidRPr="008C2147">
              <w:rPr>
                <w:rFonts w:cstheme="minorHAnsi"/>
                <w:noProof/>
              </w:rPr>
              <w:drawing>
                <wp:inline distT="0" distB="0" distL="0" distR="0" wp14:anchorId="5642FF65" wp14:editId="634CB1BC">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171FFE7" w14:textId="77777777" w:rsidTr="003541DC">
        <w:trPr>
          <w:trHeight w:val="656"/>
          <w:jc w:val="center"/>
        </w:trPr>
        <w:tc>
          <w:tcPr>
            <w:tcW w:w="6229" w:type="dxa"/>
          </w:tcPr>
          <w:p w14:paraId="5F01DBD8"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126" w:type="dxa"/>
          </w:tcPr>
          <w:p w14:paraId="655BE521"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r>
      <w:tr w:rsidR="00B079A7" w:rsidRPr="008C2147" w14:paraId="14E1A40F" w14:textId="77777777" w:rsidTr="003541DC">
        <w:trPr>
          <w:jc w:val="center"/>
        </w:trPr>
        <w:tc>
          <w:tcPr>
            <w:tcW w:w="6229" w:type="dxa"/>
            <w:vAlign w:val="center"/>
          </w:tcPr>
          <w:p w14:paraId="5D72FD6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DD7BF47" w14:textId="77777777" w:rsidTr="003541DC">
        <w:trPr>
          <w:jc w:val="center"/>
        </w:trPr>
        <w:tc>
          <w:tcPr>
            <w:tcW w:w="6229" w:type="dxa"/>
            <w:vAlign w:val="center"/>
          </w:tcPr>
          <w:p w14:paraId="2F5F81E8" w14:textId="77777777" w:rsidR="00B079A7" w:rsidRPr="008C2147" w:rsidRDefault="00B079A7" w:rsidP="001508DB">
            <w:pPr>
              <w:pStyle w:val="HTMLPreformatted"/>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-0.0419</w:t>
            </w:r>
          </w:p>
        </w:tc>
        <w:tc>
          <w:tcPr>
            <w:tcW w:w="6126" w:type="dxa"/>
            <w:vAlign w:val="center"/>
          </w:tcPr>
          <w:p w14:paraId="7E076C6E"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2BC41B56" w14:textId="77777777" w:rsidTr="003541DC">
        <w:trPr>
          <w:jc w:val="center"/>
        </w:trPr>
        <w:tc>
          <w:tcPr>
            <w:tcW w:w="6229" w:type="dxa"/>
            <w:vAlign w:val="center"/>
          </w:tcPr>
          <w:p w14:paraId="58D208C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2578D034" w14:textId="77777777" w:rsidTr="003541DC">
        <w:trPr>
          <w:jc w:val="center"/>
        </w:trPr>
        <w:tc>
          <w:tcPr>
            <w:tcW w:w="6229" w:type="dxa"/>
            <w:vAlign w:val="center"/>
          </w:tcPr>
          <w:p w14:paraId="1D59855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0E5D1EF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3748ADD" w14:textId="77777777" w:rsidTr="003541DC">
        <w:trPr>
          <w:jc w:val="center"/>
        </w:trPr>
        <w:tc>
          <w:tcPr>
            <w:tcW w:w="6229" w:type="dxa"/>
            <w:vAlign w:val="center"/>
          </w:tcPr>
          <w:p w14:paraId="26D82DC3"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F31CBD4" w14:textId="77777777" w:rsidTr="003541DC">
        <w:trPr>
          <w:jc w:val="center"/>
        </w:trPr>
        <w:tc>
          <w:tcPr>
            <w:tcW w:w="6229" w:type="dxa"/>
            <w:vAlign w:val="center"/>
          </w:tcPr>
          <w:p w14:paraId="09003866"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-0.060</w:t>
            </w:r>
          </w:p>
        </w:tc>
        <w:tc>
          <w:tcPr>
            <w:tcW w:w="6126" w:type="dxa"/>
            <w:vAlign w:val="center"/>
          </w:tcPr>
          <w:p w14:paraId="68805B0C"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68C53AD4" w14:textId="77777777" w:rsidTr="003541DC">
        <w:trPr>
          <w:jc w:val="center"/>
        </w:trPr>
        <w:tc>
          <w:tcPr>
            <w:tcW w:w="6229" w:type="dxa"/>
            <w:vAlign w:val="center"/>
          </w:tcPr>
          <w:p w14:paraId="54655024"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14E0D8E0" w14:textId="77777777" w:rsidTr="003541DC">
        <w:trPr>
          <w:jc w:val="center"/>
        </w:trPr>
        <w:tc>
          <w:tcPr>
            <w:tcW w:w="6229" w:type="dxa"/>
            <w:vAlign w:val="center"/>
          </w:tcPr>
          <w:p w14:paraId="716ED3C5"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43BF16F7"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44B64E27" w14:textId="77777777" w:rsidTr="003541DC">
        <w:trPr>
          <w:jc w:val="center"/>
        </w:trPr>
        <w:tc>
          <w:tcPr>
            <w:tcW w:w="6229" w:type="dxa"/>
            <w:vAlign w:val="center"/>
          </w:tcPr>
          <w:p w14:paraId="10ECC65F"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41E13F2" w14:textId="77777777" w:rsidTr="003541DC">
        <w:trPr>
          <w:jc w:val="center"/>
        </w:trPr>
        <w:tc>
          <w:tcPr>
            <w:tcW w:w="6229" w:type="dxa"/>
            <w:vAlign w:val="center"/>
          </w:tcPr>
          <w:p w14:paraId="20E1059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126" w:type="dxa"/>
            <w:vAlign w:val="center"/>
          </w:tcPr>
          <w:p w14:paraId="73A10A89"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012DE1FB" w14:textId="7E35416E" w:rsidR="003541DC" w:rsidRPr="003541DC" w:rsidRDefault="00B079A7" w:rsidP="003541DC">
      <w:pPr>
        <w:spacing w:after="0" w:line="240" w:lineRule="auto"/>
        <w:jc w:val="center"/>
        <w:rPr>
          <w:rFonts w:cstheme="minorHAnsi"/>
        </w:rPr>
      </w:pPr>
      <w:r w:rsidRPr="008C2147">
        <w:rPr>
          <w:rFonts w:cstheme="minorHAnsi"/>
        </w:rPr>
        <w:t xml:space="preserve">Fig. </w:t>
      </w:r>
      <w:r w:rsidR="003541DC">
        <w:rPr>
          <w:rFonts w:cstheme="minorHAnsi"/>
        </w:rPr>
        <w:t>7</w:t>
      </w:r>
      <w:r w:rsidR="003541DC" w:rsidRPr="003541DC">
        <w:rPr>
          <w:rFonts w:cstheme="minorHAnsi"/>
        </w:rPr>
        <w:t xml:space="preserve">. The monthly discharge trend of the near-dam stations during 1979 to </w:t>
      </w:r>
      <w:r w:rsidR="00D325AC">
        <w:rPr>
          <w:rFonts w:cstheme="minorHAnsi"/>
        </w:rPr>
        <w:t>the year of dam construction.</w:t>
      </w:r>
    </w:p>
    <w:p w14:paraId="10EFED3B" w14:textId="58431E11" w:rsidR="00B079A7" w:rsidRPr="008C2147" w:rsidRDefault="00B079A7" w:rsidP="00B079A7">
      <w:pPr>
        <w:spacing w:after="0" w:line="240" w:lineRule="auto"/>
        <w:jc w:val="center"/>
        <w:rPr>
          <w:rFonts w:cstheme="minorHAnsi"/>
        </w:rPr>
      </w:pPr>
      <w:r w:rsidRPr="008C2147">
        <w:rPr>
          <w:rFonts w:cstheme="minorHAnsi"/>
        </w:rPr>
        <w:t xml:space="preserve">. </w:t>
      </w:r>
    </w:p>
    <w:p w14:paraId="5F6C9A64" w14:textId="77777777" w:rsidR="00B079A7" w:rsidRPr="008C2147" w:rsidRDefault="00B079A7" w:rsidP="00B079A7">
      <w:pPr>
        <w:rPr>
          <w:rFonts w:cstheme="minorHAnsi"/>
        </w:rPr>
      </w:pPr>
    </w:p>
    <w:p w14:paraId="646BE3BD" w14:textId="77777777" w:rsidR="00B079A7" w:rsidRPr="008C2147" w:rsidRDefault="00B079A7" w:rsidP="00B079A7">
      <w:pPr>
        <w:rPr>
          <w:rFonts w:cstheme="minorHAnsi"/>
        </w:rPr>
      </w:pPr>
    </w:p>
    <w:p w14:paraId="1A0CBBB4" w14:textId="77777777" w:rsidR="00B079A7" w:rsidRPr="008C2147"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8C2147" w14:paraId="23F19E99" w14:textId="77777777" w:rsidTr="001508DB">
        <w:trPr>
          <w:trHeight w:val="1889"/>
          <w:jc w:val="center"/>
        </w:trPr>
        <w:tc>
          <w:tcPr>
            <w:tcW w:w="5956" w:type="dxa"/>
            <w:vAlign w:val="center"/>
          </w:tcPr>
          <w:p w14:paraId="7589AD66"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89571A3" w14:textId="77777777" w:rsidTr="001508DB">
        <w:trPr>
          <w:trHeight w:val="1889"/>
          <w:jc w:val="center"/>
        </w:trPr>
        <w:tc>
          <w:tcPr>
            <w:tcW w:w="5956" w:type="dxa"/>
            <w:vAlign w:val="center"/>
          </w:tcPr>
          <w:p w14:paraId="075E066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527F0813" w:rsidR="006913FA" w:rsidRPr="003541DC" w:rsidRDefault="0096392F" w:rsidP="006913FA">
      <w:pPr>
        <w:spacing w:after="0" w:line="240" w:lineRule="auto"/>
        <w:jc w:val="center"/>
        <w:rPr>
          <w:rFonts w:cstheme="minorHAnsi"/>
        </w:rPr>
      </w:pPr>
      <w:bookmarkStart w:id="11" w:name="_Hlk196654262"/>
      <w:r w:rsidRPr="008C2147">
        <w:rPr>
          <w:rFonts w:cstheme="minorHAnsi"/>
        </w:rPr>
        <w:t xml:space="preserve">Fig. </w:t>
      </w:r>
      <w:r>
        <w:rPr>
          <w:rFonts w:cstheme="minorHAnsi"/>
        </w:rPr>
        <w:t>8</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sidR="006913FA">
        <w:rPr>
          <w:rFonts w:cstheme="minorHAnsi"/>
        </w:rPr>
        <w:t xml:space="preserve"> </w:t>
      </w:r>
      <w:r w:rsidR="00122015">
        <w:rPr>
          <w:rFonts w:cstheme="minorHAnsi"/>
        </w:rPr>
        <w:t xml:space="preserve">during </w:t>
      </w:r>
      <w:r w:rsidR="006913FA" w:rsidRPr="003541DC">
        <w:rPr>
          <w:rFonts w:cstheme="minorHAnsi"/>
        </w:rPr>
        <w:t xml:space="preserve">1979 to </w:t>
      </w:r>
      <w:r w:rsidR="006913FA">
        <w:rPr>
          <w:rFonts w:cstheme="minorHAnsi"/>
        </w:rPr>
        <w:t>the year of dam construction.</w:t>
      </w:r>
    </w:p>
    <w:bookmarkEnd w:id="11"/>
    <w:p w14:paraId="32F4B9BF" w14:textId="4D877A38" w:rsidR="0096392F" w:rsidRPr="008C2147" w:rsidRDefault="0096392F" w:rsidP="0096392F">
      <w:pPr>
        <w:spacing w:after="0" w:line="240" w:lineRule="auto"/>
        <w:jc w:val="center"/>
        <w:rPr>
          <w:rFonts w:cstheme="minorHAnsi"/>
        </w:rPr>
      </w:pPr>
    </w:p>
    <w:p w14:paraId="0EA788A0" w14:textId="77777777" w:rsidR="00B079A7" w:rsidRPr="008C2147" w:rsidRDefault="00B079A7" w:rsidP="00B079A7">
      <w:pPr>
        <w:rPr>
          <w:rFonts w:cstheme="minorHAnsi"/>
        </w:rPr>
      </w:pPr>
    </w:p>
    <w:p w14:paraId="4C3127BC" w14:textId="77777777" w:rsidR="00B079A7" w:rsidRPr="008C2147" w:rsidRDefault="00B079A7" w:rsidP="00B079A7">
      <w:pPr>
        <w:rPr>
          <w:rFonts w:cstheme="minorHAnsi"/>
        </w:rPr>
      </w:pPr>
    </w:p>
    <w:p w14:paraId="14CE2753" w14:textId="77777777" w:rsidR="00B079A7" w:rsidRPr="008C2147" w:rsidRDefault="00B079A7" w:rsidP="00B079A7">
      <w:pPr>
        <w:rPr>
          <w:rFonts w:cstheme="minorHAnsi"/>
        </w:rPr>
      </w:pPr>
    </w:p>
    <w:p w14:paraId="43C74E54" w14:textId="77777777" w:rsidR="00B079A7" w:rsidRPr="008C2147" w:rsidRDefault="00B079A7" w:rsidP="00B079A7">
      <w:pPr>
        <w:rPr>
          <w:rFonts w:cstheme="minorHAnsi"/>
        </w:rPr>
      </w:pPr>
    </w:p>
    <w:p w14:paraId="5014C8AD" w14:textId="77777777" w:rsidR="00B079A7" w:rsidRDefault="00B079A7" w:rsidP="00B079A7">
      <w:pPr>
        <w:rPr>
          <w:rFonts w:cstheme="minorHAnsi"/>
        </w:rPr>
      </w:pPr>
    </w:p>
    <w:p w14:paraId="59E00678" w14:textId="77777777" w:rsidR="00130AE2" w:rsidRDefault="00130AE2" w:rsidP="00B079A7">
      <w:pPr>
        <w:rPr>
          <w:rFonts w:cstheme="minorHAnsi"/>
        </w:rPr>
      </w:pPr>
    </w:p>
    <w:p w14:paraId="7BBF82C6" w14:textId="77777777" w:rsidR="00130AE2" w:rsidRDefault="00130AE2" w:rsidP="00B079A7">
      <w:pPr>
        <w:rPr>
          <w:rFonts w:cstheme="minorHAnsi"/>
        </w:rPr>
      </w:pPr>
    </w:p>
    <w:p w14:paraId="57078AE8" w14:textId="77777777" w:rsidR="00130AE2" w:rsidRDefault="00130AE2" w:rsidP="00B079A7">
      <w:pPr>
        <w:rPr>
          <w:rFonts w:cstheme="minorHAnsi"/>
        </w:rPr>
      </w:pPr>
    </w:p>
    <w:p w14:paraId="68CD34DD" w14:textId="77777777" w:rsidR="00130AE2" w:rsidRDefault="00130AE2" w:rsidP="00B079A7">
      <w:pPr>
        <w:rPr>
          <w:rFonts w:cstheme="minorHAnsi"/>
        </w:rPr>
      </w:pPr>
    </w:p>
    <w:p w14:paraId="63A33773" w14:textId="77777777" w:rsidR="00130AE2" w:rsidRDefault="00130AE2" w:rsidP="00B079A7">
      <w:pPr>
        <w:rPr>
          <w:rFonts w:cstheme="minorHAnsi"/>
        </w:rPr>
      </w:pPr>
    </w:p>
    <w:p w14:paraId="30E2C435" w14:textId="77777777" w:rsidR="00130AE2" w:rsidRDefault="00130AE2" w:rsidP="00B079A7">
      <w:pPr>
        <w:rPr>
          <w:rFonts w:cstheme="minorHAnsi"/>
        </w:rPr>
      </w:pPr>
    </w:p>
    <w:p w14:paraId="104C4FB9" w14:textId="77777777" w:rsidR="00130AE2" w:rsidRDefault="00130AE2" w:rsidP="00B079A7">
      <w:pPr>
        <w:rPr>
          <w:rFonts w:cstheme="minorHAnsi"/>
        </w:rPr>
      </w:pPr>
    </w:p>
    <w:p w14:paraId="0BA8536C" w14:textId="77777777" w:rsidR="00130AE2" w:rsidRPr="008C2147" w:rsidRDefault="00130AE2" w:rsidP="00B079A7">
      <w:pPr>
        <w:rPr>
          <w:rFonts w:cstheme="minorHAnsi"/>
          <w:rtl/>
        </w:rPr>
      </w:pPr>
    </w:p>
    <w:p w14:paraId="48637EB9" w14:textId="77777777" w:rsidR="00B079A7" w:rsidRPr="008C2147"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8C2147"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0C051137" wp14:editId="055FA6A2">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3919"/>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9F8E0D2" wp14:editId="0495E43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4222"/>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-0.0525</w:t>
            </w:r>
          </w:p>
        </w:tc>
      </w:tr>
      <w:tr w:rsidR="00B079A7" w:rsidRPr="008C2147"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324AAE0" wp14:editId="624ED031">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16" r="3733"/>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8E6C4CA" wp14:editId="2248EA3C">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581" r="4005"/>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7E46763" wp14:editId="189EE1CB">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3091" r="4138"/>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D68AD6D" wp14:editId="2BAFF6E1">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4187"/>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079A7" w:rsidRPr="008C2147"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1E5AC2AD" wp14:editId="32ACD68F">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879"/>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C37A777" wp14:editId="22410014">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712" r="3900"/>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r>
      <w:tr w:rsidR="00B079A7" w:rsidRPr="008C2147"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AFE0CC6" wp14:editId="19D1D765">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44" t="3342" r="4182"/>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C5ECC0" wp14:editId="3FCC4076">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056" r="4098"/>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-0.00108</w:t>
            </w:r>
          </w:p>
        </w:tc>
      </w:tr>
      <w:tr w:rsidR="00B079A7" w:rsidRPr="008C2147"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22D9A3D7" wp14:editId="0A7B85E4">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50DB6E45" wp14:editId="375D1F03">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3711"/>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8C2147" w:rsidRDefault="00B079A7" w:rsidP="001508D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3C118559" w14:textId="4A900D69" w:rsidR="0075306F" w:rsidRPr="003541DC" w:rsidRDefault="0075306F" w:rsidP="0075306F">
      <w:pPr>
        <w:spacing w:after="0" w:line="240" w:lineRule="auto"/>
        <w:jc w:val="center"/>
        <w:rPr>
          <w:rFonts w:cstheme="minorHAnsi"/>
        </w:rPr>
      </w:pPr>
      <w:r w:rsidRPr="008C2147">
        <w:rPr>
          <w:rFonts w:cstheme="minorHAnsi"/>
        </w:rPr>
        <w:t xml:space="preserve">Fig. </w:t>
      </w:r>
      <w:r>
        <w:rPr>
          <w:rFonts w:cstheme="minorHAnsi"/>
        </w:rPr>
        <w:t>9</w:t>
      </w:r>
      <w:r w:rsidRPr="003541DC">
        <w:rPr>
          <w:rFonts w:cstheme="minorHAnsi"/>
        </w:rPr>
        <w:t xml:space="preserve">. The monthly discharge trend of the near-dam stations during </w:t>
      </w:r>
      <w:r>
        <w:rPr>
          <w:rFonts w:cstheme="minorHAnsi"/>
        </w:rPr>
        <w:t>the year of dam construction</w:t>
      </w:r>
      <w:r w:rsidR="002A0534">
        <w:rPr>
          <w:rFonts w:cstheme="minorHAnsi"/>
        </w:rPr>
        <w:t xml:space="preserve"> to 2022</w:t>
      </w:r>
      <w:r>
        <w:rPr>
          <w:rFonts w:cstheme="minorHAnsi"/>
        </w:rPr>
        <w:t>.</w:t>
      </w:r>
    </w:p>
    <w:p w14:paraId="51C84354" w14:textId="77777777" w:rsidR="00B079A7" w:rsidRPr="008C2147" w:rsidRDefault="00B079A7" w:rsidP="00B079A7">
      <w:pPr>
        <w:rPr>
          <w:rFonts w:cstheme="minorHAnsi"/>
        </w:rPr>
      </w:pPr>
    </w:p>
    <w:p w14:paraId="0ACBDD76" w14:textId="77777777" w:rsidR="00B079A7" w:rsidRPr="008C2147"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8C2147" w14:paraId="20D8A432" w14:textId="77777777" w:rsidTr="001508DB">
        <w:trPr>
          <w:trHeight w:val="1889"/>
          <w:jc w:val="center"/>
        </w:trPr>
        <w:tc>
          <w:tcPr>
            <w:tcW w:w="5950" w:type="dxa"/>
            <w:vAlign w:val="center"/>
          </w:tcPr>
          <w:p w14:paraId="49FBB99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6E3DDB3" w14:textId="77777777" w:rsidTr="001508DB">
        <w:trPr>
          <w:trHeight w:val="1889"/>
          <w:jc w:val="center"/>
        </w:trPr>
        <w:tc>
          <w:tcPr>
            <w:tcW w:w="5950" w:type="dxa"/>
            <w:vAlign w:val="center"/>
          </w:tcPr>
          <w:p w14:paraId="321FDAD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2"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1C6E545C" w14:textId="77777777" w:rsidTr="001508DB">
        <w:trPr>
          <w:trHeight w:val="1889"/>
          <w:jc w:val="center"/>
        </w:trPr>
        <w:tc>
          <w:tcPr>
            <w:tcW w:w="5950" w:type="dxa"/>
            <w:vAlign w:val="center"/>
          </w:tcPr>
          <w:p w14:paraId="5EBCE12F"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46327ADC" wp14:editId="19A01A19">
                  <wp:extent cx="2996565" cy="860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2998462" cy="86140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37E795A" w14:textId="77777777" w:rsidTr="001508DB">
        <w:trPr>
          <w:trHeight w:val="1889"/>
          <w:jc w:val="center"/>
        </w:trPr>
        <w:tc>
          <w:tcPr>
            <w:tcW w:w="5950" w:type="dxa"/>
            <w:vAlign w:val="center"/>
          </w:tcPr>
          <w:p w14:paraId="4FA700F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0A5AF4D8" w14:textId="77777777" w:rsidTr="001508DB">
        <w:trPr>
          <w:trHeight w:val="1889"/>
          <w:jc w:val="center"/>
        </w:trPr>
        <w:tc>
          <w:tcPr>
            <w:tcW w:w="5950" w:type="dxa"/>
            <w:vAlign w:val="center"/>
          </w:tcPr>
          <w:p w14:paraId="6602404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8C2147" w:rsidRDefault="00B079A7" w:rsidP="001508DB">
            <w:pPr>
              <w:jc w:val="center"/>
              <w:rPr>
                <w:rFonts w:cstheme="minorHAnsi"/>
                <w:noProof/>
              </w:rPr>
            </w:pPr>
          </w:p>
        </w:tc>
      </w:tr>
      <w:tr w:rsidR="00B079A7" w:rsidRPr="008C2147" w14:paraId="1F6DB4C3" w14:textId="77777777" w:rsidTr="001508DB">
        <w:trPr>
          <w:trHeight w:val="1889"/>
          <w:jc w:val="center"/>
        </w:trPr>
        <w:tc>
          <w:tcPr>
            <w:tcW w:w="5950" w:type="dxa"/>
            <w:vAlign w:val="center"/>
          </w:tcPr>
          <w:p w14:paraId="5E6FBEE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8C2147" w:rsidRDefault="00B079A7" w:rsidP="001508DB">
            <w:pPr>
              <w:jc w:val="center"/>
              <w:rPr>
                <w:rFonts w:cstheme="minorHAnsi"/>
                <w:noProof/>
              </w:rPr>
            </w:pPr>
          </w:p>
        </w:tc>
      </w:tr>
    </w:tbl>
    <w:p w14:paraId="50C99256" w14:textId="1E0BF653" w:rsidR="00122015" w:rsidRPr="00122015" w:rsidRDefault="002A0534" w:rsidP="00122015">
      <w:pPr>
        <w:spacing w:after="0" w:line="240" w:lineRule="auto"/>
        <w:jc w:val="center"/>
        <w:rPr>
          <w:rFonts w:cstheme="minorHAnsi"/>
        </w:rPr>
      </w:pPr>
      <w:r w:rsidRPr="008C2147">
        <w:rPr>
          <w:rFonts w:cstheme="minorHAnsi"/>
        </w:rPr>
        <w:t xml:space="preserve">Fig. </w:t>
      </w:r>
      <w:r>
        <w:rPr>
          <w:rFonts w:cstheme="minorHAnsi"/>
        </w:rPr>
        <w:t>10</w:t>
      </w:r>
      <w:r w:rsidRPr="008C2147">
        <w:rPr>
          <w:rFonts w:cstheme="minorHAnsi"/>
        </w:rPr>
        <w:t xml:space="preserve">. Trend and seasonality components of monthly discharge trending for </w:t>
      </w:r>
      <w:r w:rsidRPr="00812915">
        <w:rPr>
          <w:rFonts w:cstheme="minorHAnsi"/>
        </w:rPr>
        <w:t>near-dam stations</w:t>
      </w:r>
      <w:r w:rsidRPr="008C2147">
        <w:rPr>
          <w:rFonts w:cstheme="minorHAnsi"/>
        </w:rPr>
        <w:t xml:space="preserve"> with trend</w:t>
      </w:r>
      <w:r>
        <w:rPr>
          <w:rFonts w:cstheme="minorHAnsi"/>
        </w:rPr>
        <w:t xml:space="preserve"> </w:t>
      </w:r>
      <w:r w:rsidR="00122015">
        <w:rPr>
          <w:rFonts w:cstheme="minorHAnsi"/>
        </w:rPr>
        <w:t xml:space="preserve">within </w:t>
      </w:r>
      <w:r w:rsidR="00122015" w:rsidRPr="00122015">
        <w:rPr>
          <w:rFonts w:cstheme="minorHAnsi"/>
        </w:rPr>
        <w:t>the year of dam construction to 2022.</w:t>
      </w:r>
    </w:p>
    <w:p w14:paraId="2E640B6B" w14:textId="77777777" w:rsidR="00B079A7" w:rsidRPr="008C2147" w:rsidRDefault="00B079A7" w:rsidP="00B079A7">
      <w:pPr>
        <w:rPr>
          <w:rFonts w:cstheme="minorHAnsi"/>
        </w:rPr>
      </w:pPr>
    </w:p>
    <w:p w14:paraId="41039690" w14:textId="6D815830" w:rsidR="003A644D" w:rsidRPr="003A644D" w:rsidRDefault="003A644D" w:rsidP="00583E76">
      <w:pPr>
        <w:jc w:val="lowKashida"/>
        <w:rPr>
          <w:rFonts w:cstheme="minorHAnsi"/>
        </w:rPr>
      </w:pPr>
      <w:r w:rsidRPr="003A644D">
        <w:rPr>
          <w:rFonts w:cstheme="minorHAnsi"/>
        </w:rPr>
        <w:t xml:space="preserve">Fig. </w:t>
      </w:r>
      <w:r>
        <w:rPr>
          <w:rFonts w:cstheme="minorHAnsi"/>
        </w:rPr>
        <w:t>11</w:t>
      </w:r>
      <w:r w:rsidRPr="003A644D">
        <w:rPr>
          <w:rFonts w:cstheme="minorHAnsi"/>
        </w:rPr>
        <w:t xml:space="preserve"> shows the monthly trends of </w:t>
      </w:r>
      <w:r>
        <w:rPr>
          <w:rFonts w:cstheme="minorHAnsi"/>
        </w:rPr>
        <w:t>sampled far</w:t>
      </w:r>
      <w:r w:rsidRPr="003A644D">
        <w:rPr>
          <w:rFonts w:cstheme="minorHAnsi"/>
        </w:rPr>
        <w:t xml:space="preserve">-dam stations during 1979 to </w:t>
      </w:r>
      <w:r>
        <w:rPr>
          <w:rFonts w:cstheme="minorHAnsi"/>
        </w:rPr>
        <w:t>2022</w:t>
      </w:r>
      <w:r w:rsidRPr="003A644D">
        <w:rPr>
          <w:rFonts w:cstheme="minorHAnsi"/>
        </w:rPr>
        <w:t xml:space="preserve">. Fig. </w:t>
      </w:r>
      <w:r>
        <w:rPr>
          <w:rFonts w:cstheme="minorHAnsi"/>
        </w:rPr>
        <w:t>12</w:t>
      </w:r>
      <w:r w:rsidRPr="003A644D">
        <w:rPr>
          <w:rFonts w:cstheme="minorHAnsi"/>
        </w:rPr>
        <w:t xml:space="preserve"> </w:t>
      </w:r>
      <w:r w:rsidRPr="003A644D">
        <w:rPr>
          <w:rFonts w:cstheme="minorHAnsi"/>
        </w:rPr>
        <w:t>illustrat</w:t>
      </w:r>
      <w:r>
        <w:rPr>
          <w:rFonts w:cstheme="minorHAnsi"/>
        </w:rPr>
        <w:t>e</w:t>
      </w:r>
      <w:r w:rsidRPr="003A644D">
        <w:rPr>
          <w:rFonts w:cstheme="minorHAnsi"/>
        </w:rPr>
        <w:t>s</w:t>
      </w:r>
      <w:r w:rsidRPr="003A644D">
        <w:rPr>
          <w:rFonts w:cstheme="minorHAnsi"/>
        </w:rPr>
        <w:t xml:space="preserve"> the trend and seasonality components of those time series. </w:t>
      </w:r>
      <w:r>
        <w:rPr>
          <w:rFonts w:cstheme="minorHAnsi"/>
        </w:rPr>
        <w:t>10</w:t>
      </w:r>
      <w:r w:rsidRPr="003A644D">
        <w:rPr>
          <w:rFonts w:cstheme="minorHAnsi"/>
        </w:rPr>
        <w:t xml:space="preserve"> stations </w:t>
      </w:r>
      <w:r w:rsidRPr="003A644D">
        <w:rPr>
          <w:rFonts w:cstheme="minorHAnsi"/>
        </w:rPr>
        <w:t>verified</w:t>
      </w:r>
      <w:r w:rsidRPr="003A644D">
        <w:rPr>
          <w:rFonts w:cstheme="minorHAnsi"/>
        </w:rPr>
        <w:t xml:space="preserve"> a decreasing monthly flow trend during the period while the </w:t>
      </w:r>
      <w:r>
        <w:rPr>
          <w:rFonts w:cstheme="minorHAnsi"/>
        </w:rPr>
        <w:t>only 2</w:t>
      </w:r>
      <w:r w:rsidRPr="003A644D">
        <w:rPr>
          <w:rFonts w:cstheme="minorHAnsi"/>
        </w:rPr>
        <w:t xml:space="preserve"> stations had no trend. </w:t>
      </w:r>
      <w:r>
        <w:rPr>
          <w:rFonts w:cstheme="minorHAnsi"/>
        </w:rPr>
        <w:t xml:space="preserve">More </w:t>
      </w:r>
      <w:r>
        <w:rPr>
          <w:rFonts w:cstheme="minorHAnsi"/>
        </w:rPr>
        <w:t>far</w:t>
      </w:r>
      <w:r w:rsidRPr="003A644D">
        <w:rPr>
          <w:rFonts w:cstheme="minorHAnsi"/>
        </w:rPr>
        <w:t xml:space="preserve">-dam </w:t>
      </w:r>
      <w:r>
        <w:rPr>
          <w:rFonts w:cstheme="minorHAnsi"/>
        </w:rPr>
        <w:t xml:space="preserve">stations with trend compare to near- stations during the same period could imply the more uniform impact of effective factors on discharge trend in sampled </w:t>
      </w:r>
      <w:r>
        <w:rPr>
          <w:rFonts w:cstheme="minorHAnsi"/>
        </w:rPr>
        <w:t>far</w:t>
      </w:r>
      <w:r w:rsidRPr="003A644D">
        <w:rPr>
          <w:rFonts w:cstheme="minorHAnsi"/>
        </w:rPr>
        <w:t xml:space="preserve">-dam </w:t>
      </w:r>
      <w:r>
        <w:rPr>
          <w:rFonts w:cstheme="minorHAnsi"/>
        </w:rPr>
        <w:t>stations</w:t>
      </w:r>
      <w:r>
        <w:rPr>
          <w:rFonts w:cstheme="minorHAnsi"/>
        </w:rPr>
        <w:t>.</w:t>
      </w:r>
    </w:p>
    <w:p w14:paraId="4F16E4B5" w14:textId="77777777" w:rsidR="00B079A7" w:rsidRPr="008C2147" w:rsidRDefault="00B079A7" w:rsidP="00B079A7">
      <w:pPr>
        <w:rPr>
          <w:rFonts w:cstheme="minorHAnsi"/>
        </w:rPr>
      </w:pPr>
    </w:p>
    <w:p w14:paraId="0339AE67" w14:textId="77777777" w:rsidR="00B079A7" w:rsidRPr="008C2147" w:rsidRDefault="00B079A7" w:rsidP="00B079A7">
      <w:pPr>
        <w:spacing w:after="0"/>
        <w:jc w:val="center"/>
        <w:rPr>
          <w:rFonts w:cstheme="minorHAnsi"/>
          <w:noProof/>
          <w:szCs w:val="24"/>
        </w:rPr>
      </w:pPr>
    </w:p>
    <w:p w14:paraId="56E45C44" w14:textId="77777777" w:rsidR="00B079A7" w:rsidRPr="008C2147"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8C2147"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8C2147" w14:paraId="52FB1DC2" w14:textId="77777777" w:rsidTr="001508DB">
              <w:tc>
                <w:tcPr>
                  <w:tcW w:w="5941" w:type="dxa"/>
                </w:tcPr>
                <w:p w14:paraId="11B4750D"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8C2147" w:rsidRDefault="00B079A7" w:rsidP="001508DB">
            <w:pPr>
              <w:spacing w:after="240"/>
              <w:jc w:val="center"/>
              <w:rPr>
                <w:rFonts w:cstheme="minorHAnsi"/>
              </w:rPr>
            </w:pPr>
          </w:p>
        </w:tc>
        <w:tc>
          <w:tcPr>
            <w:tcW w:w="6066" w:type="dxa"/>
            <w:vAlign w:val="center"/>
          </w:tcPr>
          <w:p w14:paraId="605BDCB1" w14:textId="77777777" w:rsidR="00B079A7" w:rsidRPr="008C2147" w:rsidRDefault="00B079A7" w:rsidP="001508DB">
            <w:pPr>
              <w:jc w:val="center"/>
              <w:rPr>
                <w:rFonts w:cstheme="minorHAnsi"/>
              </w:rPr>
            </w:pPr>
            <w:r w:rsidRPr="008C2147">
              <w:rPr>
                <w:rFonts w:cstheme="minorHAnsi"/>
                <w:noProof/>
              </w:rPr>
              <w:drawing>
                <wp:inline distT="0" distB="0" distL="0" distR="0" wp14:anchorId="652C4286" wp14:editId="6E00F255">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37BB8C4" w14:textId="77777777" w:rsidTr="001508DB">
        <w:trPr>
          <w:trHeight w:val="20"/>
          <w:jc w:val="center"/>
        </w:trPr>
        <w:tc>
          <w:tcPr>
            <w:tcW w:w="6197" w:type="dxa"/>
            <w:vAlign w:val="center"/>
          </w:tcPr>
          <w:p w14:paraId="70DAD3D7" w14:textId="77777777" w:rsidR="00B079A7" w:rsidRPr="008C2147"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-0.0002</w:t>
            </w:r>
          </w:p>
        </w:tc>
        <w:tc>
          <w:tcPr>
            <w:tcW w:w="6066" w:type="dxa"/>
            <w:vAlign w:val="center"/>
          </w:tcPr>
          <w:p w14:paraId="15FDC503"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-0.5163</w:t>
            </w:r>
          </w:p>
        </w:tc>
      </w:tr>
      <w:tr w:rsidR="00B079A7" w:rsidRPr="008C2147" w14:paraId="1C491CC1" w14:textId="77777777" w:rsidTr="001508DB">
        <w:trPr>
          <w:trHeight w:val="20"/>
          <w:jc w:val="center"/>
        </w:trPr>
        <w:tc>
          <w:tcPr>
            <w:tcW w:w="6197" w:type="dxa"/>
            <w:vAlign w:val="center"/>
          </w:tcPr>
          <w:p w14:paraId="7C6C054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438898A2" wp14:editId="6A544582">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6FB1814" w14:textId="77777777" w:rsidTr="001508DB">
        <w:trPr>
          <w:trHeight w:val="20"/>
          <w:jc w:val="center"/>
        </w:trPr>
        <w:tc>
          <w:tcPr>
            <w:tcW w:w="6197" w:type="dxa"/>
            <w:vAlign w:val="center"/>
          </w:tcPr>
          <w:p w14:paraId="3BE0D8DA"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c>
          <w:tcPr>
            <w:tcW w:w="6066" w:type="dxa"/>
            <w:vAlign w:val="center"/>
          </w:tcPr>
          <w:p w14:paraId="3BEBFAA3" w14:textId="77777777" w:rsidR="00B079A7" w:rsidRPr="008C2147" w:rsidRDefault="00B079A7" w:rsidP="001508DB">
            <w:pPr>
              <w:spacing w:after="240"/>
              <w:jc w:val="center"/>
              <w:rPr>
                <w:rFonts w:cstheme="minorHAnsi"/>
                <w:sz w:val="24"/>
                <w:szCs w:val="24"/>
              </w:rPr>
            </w:pPr>
            <w:r w:rsidRPr="008C2147">
              <w:rPr>
                <w:rFonts w:cstheme="minorHAnsi"/>
                <w:sz w:val="24"/>
                <w:szCs w:val="24"/>
              </w:rPr>
              <w:t>No trend</w:t>
            </w:r>
          </w:p>
        </w:tc>
      </w:tr>
      <w:tr w:rsidR="00B079A7" w:rsidRPr="008C2147" w14:paraId="2851963D" w14:textId="77777777" w:rsidTr="001508DB">
        <w:trPr>
          <w:trHeight w:val="20"/>
          <w:jc w:val="center"/>
        </w:trPr>
        <w:tc>
          <w:tcPr>
            <w:tcW w:w="6197" w:type="dxa"/>
            <w:vAlign w:val="center"/>
          </w:tcPr>
          <w:p w14:paraId="49D7A17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41C515C2" w14:textId="77777777" w:rsidTr="001508DB">
        <w:trPr>
          <w:trHeight w:val="20"/>
          <w:jc w:val="center"/>
        </w:trPr>
        <w:tc>
          <w:tcPr>
            <w:tcW w:w="6197" w:type="dxa"/>
            <w:vAlign w:val="center"/>
          </w:tcPr>
          <w:p w14:paraId="5CFD7567" w14:textId="77777777" w:rsidR="00B079A7" w:rsidRPr="008C2147" w:rsidRDefault="00B079A7" w:rsidP="001508DB">
            <w:pPr>
              <w:jc w:val="center"/>
              <w:rPr>
                <w:rFonts w:cstheme="minorHAnsi"/>
                <w:sz w:val="24"/>
                <w:szCs w:val="24"/>
              </w:rPr>
            </w:pPr>
            <w:r w:rsidRPr="008C2147">
              <w:rPr>
                <w:rFonts w:cstheme="minorHAnsi"/>
                <w:sz w:val="24"/>
                <w:szCs w:val="24"/>
              </w:rPr>
              <w:t>Trend= decreasing, Slope= -0.0037</w:t>
            </w:r>
          </w:p>
          <w:p w14:paraId="028DE90E" w14:textId="77777777" w:rsidR="00B079A7" w:rsidRPr="008C2147" w:rsidRDefault="00B079A7" w:rsidP="001508DB">
            <w:pPr>
              <w:jc w:val="center"/>
              <w:rPr>
                <w:rFonts w:cstheme="minorHAnsi"/>
              </w:rPr>
            </w:pPr>
          </w:p>
        </w:tc>
        <w:tc>
          <w:tcPr>
            <w:tcW w:w="6066" w:type="dxa"/>
            <w:vAlign w:val="center"/>
          </w:tcPr>
          <w:p w14:paraId="19328280" w14:textId="77777777" w:rsidR="00B079A7" w:rsidRPr="008C2147" w:rsidRDefault="00B079A7" w:rsidP="001508D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-0.0863</w:t>
            </w:r>
          </w:p>
        </w:tc>
      </w:tr>
      <w:tr w:rsidR="00B079A7" w:rsidRPr="008C2147" w14:paraId="10A31317" w14:textId="77777777" w:rsidTr="001508DB">
        <w:trPr>
          <w:trHeight w:val="20"/>
          <w:jc w:val="center"/>
        </w:trPr>
        <w:tc>
          <w:tcPr>
            <w:tcW w:w="6197" w:type="dxa"/>
            <w:vAlign w:val="center"/>
          </w:tcPr>
          <w:p w14:paraId="40E0993B"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119F24D2" wp14:editId="215459FE">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l="7281" t="13162" r="12865" b="3160"/>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6A97D31D" w14:textId="77777777" w:rsidTr="001508DB">
        <w:trPr>
          <w:trHeight w:val="20"/>
          <w:jc w:val="center"/>
        </w:trPr>
        <w:tc>
          <w:tcPr>
            <w:tcW w:w="6197" w:type="dxa"/>
            <w:vAlign w:val="center"/>
          </w:tcPr>
          <w:p w14:paraId="5B20166C"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-0.0077</w:t>
            </w:r>
          </w:p>
        </w:tc>
        <w:tc>
          <w:tcPr>
            <w:tcW w:w="6066" w:type="dxa"/>
            <w:vAlign w:val="center"/>
          </w:tcPr>
          <w:p w14:paraId="7909087E" w14:textId="77777777" w:rsidR="00B079A7" w:rsidRPr="008C2147" w:rsidRDefault="00B079A7" w:rsidP="001508DB">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0053</w:t>
            </w:r>
          </w:p>
        </w:tc>
      </w:tr>
      <w:tr w:rsidR="00B079A7" w:rsidRPr="008C2147" w14:paraId="32A2201D" w14:textId="77777777" w:rsidTr="001508DB">
        <w:trPr>
          <w:trHeight w:val="20"/>
          <w:jc w:val="center"/>
        </w:trPr>
        <w:tc>
          <w:tcPr>
            <w:tcW w:w="6197" w:type="dxa"/>
            <w:vAlign w:val="center"/>
          </w:tcPr>
          <w:p w14:paraId="5D8AFDCA"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8C2147" w:rsidRDefault="00B079A7" w:rsidP="001508DB">
            <w:pPr>
              <w:spacing w:after="240"/>
              <w:jc w:val="center"/>
              <w:rPr>
                <w:rFonts w:cstheme="minorHAnsi"/>
                <w:sz w:val="20"/>
                <w:szCs w:val="20"/>
              </w:rPr>
            </w:pPr>
            <w:r w:rsidRPr="008C2147">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7FECB768" w14:textId="77777777" w:rsidTr="001508DB">
        <w:trPr>
          <w:trHeight w:val="20"/>
          <w:jc w:val="center"/>
        </w:trPr>
        <w:tc>
          <w:tcPr>
            <w:tcW w:w="6197" w:type="dxa"/>
            <w:vAlign w:val="center"/>
          </w:tcPr>
          <w:p w14:paraId="10B6BD06" w14:textId="77777777" w:rsidR="00B079A7" w:rsidRPr="008C2147" w:rsidRDefault="00B079A7" w:rsidP="001508DB">
            <w:pPr>
              <w:spacing w:after="240"/>
              <w:jc w:val="center"/>
              <w:rPr>
                <w:rFonts w:cstheme="minorHAnsi"/>
                <w:noProof/>
              </w:rPr>
            </w:pPr>
            <w:r w:rsidRPr="008C2147">
              <w:rPr>
                <w:rFonts w:cstheme="minorHAnsi"/>
                <w:sz w:val="24"/>
                <w:szCs w:val="24"/>
              </w:rPr>
              <w:t>No trend</w:t>
            </w:r>
          </w:p>
        </w:tc>
        <w:tc>
          <w:tcPr>
            <w:tcW w:w="6066" w:type="dxa"/>
            <w:vAlign w:val="center"/>
          </w:tcPr>
          <w:p w14:paraId="4D7E4367"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-0.0039</w:t>
            </w:r>
          </w:p>
        </w:tc>
      </w:tr>
      <w:tr w:rsidR="00B079A7" w:rsidRPr="008C2147" w14:paraId="5C859B6A" w14:textId="77777777" w:rsidTr="001508DB">
        <w:trPr>
          <w:trHeight w:val="20"/>
          <w:jc w:val="center"/>
        </w:trPr>
        <w:tc>
          <w:tcPr>
            <w:tcW w:w="6197" w:type="dxa"/>
            <w:vAlign w:val="center"/>
          </w:tcPr>
          <w:p w14:paraId="37450DB0"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8C2147" w14:paraId="39A7E992" w14:textId="77777777" w:rsidTr="001508DB">
        <w:trPr>
          <w:trHeight w:val="20"/>
          <w:jc w:val="center"/>
        </w:trPr>
        <w:tc>
          <w:tcPr>
            <w:tcW w:w="6197" w:type="dxa"/>
            <w:vAlign w:val="center"/>
          </w:tcPr>
          <w:p w14:paraId="0CA811A5"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c>
          <w:tcPr>
            <w:tcW w:w="6066" w:type="dxa"/>
            <w:vAlign w:val="center"/>
          </w:tcPr>
          <w:p w14:paraId="26B99C24" w14:textId="77777777" w:rsidR="00B079A7" w:rsidRPr="008C2147" w:rsidRDefault="00B079A7" w:rsidP="001508DB">
            <w:pPr>
              <w:spacing w:after="240"/>
              <w:jc w:val="center"/>
              <w:rPr>
                <w:rFonts w:cstheme="minorHAnsi"/>
                <w:noProof/>
              </w:rPr>
            </w:pPr>
            <w:r w:rsidRPr="008C2147">
              <w:rPr>
                <w:rFonts w:cstheme="minorHAnsi"/>
                <w:sz w:val="24"/>
                <w:szCs w:val="24"/>
              </w:rPr>
              <w:t>Trend= decreasing, Slope= -0.0001</w:t>
            </w:r>
          </w:p>
        </w:tc>
      </w:tr>
    </w:tbl>
    <w:p w14:paraId="79B84D5E" w14:textId="77777777" w:rsidR="00B079A7" w:rsidRPr="008C2147" w:rsidRDefault="00B079A7" w:rsidP="00B079A7">
      <w:pPr>
        <w:rPr>
          <w:rFonts w:cstheme="minorHAnsi"/>
        </w:rPr>
      </w:pPr>
    </w:p>
    <w:p w14:paraId="5A880F37" w14:textId="737DA9B7" w:rsidR="007768BE" w:rsidRPr="008C2147" w:rsidRDefault="007768BE" w:rsidP="007768BE">
      <w:pPr>
        <w:spacing w:after="0" w:line="240" w:lineRule="auto"/>
        <w:jc w:val="center"/>
        <w:rPr>
          <w:rFonts w:cstheme="minorHAnsi"/>
        </w:rPr>
      </w:pPr>
      <w:r w:rsidRPr="008C2147">
        <w:rPr>
          <w:rFonts w:cstheme="minorHAnsi"/>
        </w:rPr>
        <w:t xml:space="preserve">Fig. </w:t>
      </w:r>
      <w:r>
        <w:rPr>
          <w:rFonts w:cstheme="minorHAnsi"/>
        </w:rPr>
        <w:t>11</w:t>
      </w:r>
      <w:r w:rsidRPr="008C2147">
        <w:rPr>
          <w:rFonts w:cstheme="minorHAnsi"/>
        </w:rPr>
        <w:t xml:space="preserve">. The monthly discharge trend of the </w:t>
      </w:r>
      <w:r>
        <w:rPr>
          <w:rFonts w:cstheme="minorHAnsi"/>
        </w:rPr>
        <w:t>far</w:t>
      </w:r>
      <w:r w:rsidRPr="0082120F">
        <w:rPr>
          <w:rFonts w:cstheme="minorHAnsi"/>
        </w:rPr>
        <w:t xml:space="preserve">-dam stations </w:t>
      </w:r>
      <w:r>
        <w:rPr>
          <w:rFonts w:cstheme="minorHAnsi"/>
        </w:rPr>
        <w:t>during</w:t>
      </w:r>
      <w:r w:rsidRPr="008C2147">
        <w:rPr>
          <w:rFonts w:cstheme="minorHAnsi"/>
        </w:rPr>
        <w:t xml:space="preserve"> 1979 to 2022</w:t>
      </w:r>
      <w:r>
        <w:rPr>
          <w:rFonts w:cstheme="minorHAnsi"/>
          <w:sz w:val="24"/>
          <w:szCs w:val="24"/>
        </w:rPr>
        <w:t>.</w:t>
      </w:r>
    </w:p>
    <w:p w14:paraId="0E4FC69E" w14:textId="77777777" w:rsidR="00B079A7" w:rsidRPr="008C2147" w:rsidRDefault="00B079A7" w:rsidP="00B079A7">
      <w:pPr>
        <w:rPr>
          <w:rFonts w:cstheme="minorHAnsi"/>
        </w:rPr>
      </w:pPr>
    </w:p>
    <w:p w14:paraId="258360C9" w14:textId="77777777" w:rsidR="00B079A7" w:rsidRPr="008C2147" w:rsidRDefault="00B079A7" w:rsidP="00B079A7">
      <w:pPr>
        <w:rPr>
          <w:rFonts w:cstheme="minorHAnsi"/>
        </w:rPr>
      </w:pPr>
    </w:p>
    <w:p w14:paraId="3C24BA23" w14:textId="77777777" w:rsidR="00B079A7" w:rsidRPr="008C2147" w:rsidRDefault="00B079A7" w:rsidP="00B079A7">
      <w:pPr>
        <w:rPr>
          <w:rFonts w:cstheme="minorHAnsi"/>
        </w:rPr>
      </w:pPr>
    </w:p>
    <w:p w14:paraId="6805B69D" w14:textId="77777777" w:rsidR="00B079A7" w:rsidRPr="008C2147"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8C2147" w14:paraId="56AF3667" w14:textId="77777777" w:rsidTr="001508DB">
        <w:trPr>
          <w:trHeight w:val="3824"/>
          <w:jc w:val="center"/>
        </w:trPr>
        <w:tc>
          <w:tcPr>
            <w:tcW w:w="6131" w:type="dxa"/>
            <w:vAlign w:val="center"/>
          </w:tcPr>
          <w:p w14:paraId="3E3BA670" w14:textId="77777777" w:rsidR="00B079A7" w:rsidRPr="008C2147" w:rsidRDefault="00B079A7" w:rsidP="001508DB">
            <w:pPr>
              <w:spacing w:after="240"/>
              <w:jc w:val="center"/>
              <w:rPr>
                <w:rFonts w:cstheme="minorHAnsi"/>
              </w:rPr>
            </w:pPr>
            <w:r w:rsidRPr="008C2147">
              <w:rPr>
                <w:rFonts w:cstheme="minorHAnsi"/>
                <w:noProof/>
              </w:rPr>
              <w:lastRenderedPageBreak/>
              <w:drawing>
                <wp:inline distT="0" distB="0" distL="0" distR="0" wp14:anchorId="277B0E05" wp14:editId="36D5A9D0">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2" cstate="print">
                            <a:extLst>
                              <a:ext uri="{28A0092B-C50C-407E-A947-70E740481C1C}">
                                <a14:useLocalDpi xmlns:a14="http://schemas.microsoft.com/office/drawing/2010/main" val="0"/>
                              </a:ext>
                            </a:extLst>
                          </a:blip>
                          <a:srcRect l="8321" t="10104" r="10998"/>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8C2147" w:rsidRDefault="00B079A7" w:rsidP="001508DB">
            <w:pPr>
              <w:jc w:val="center"/>
              <w:rPr>
                <w:rFonts w:cstheme="minorHAnsi"/>
              </w:rPr>
            </w:pPr>
            <w:r w:rsidRPr="008C2147">
              <w:rPr>
                <w:rFonts w:cstheme="minorHAnsi"/>
                <w:noProof/>
              </w:rPr>
              <w:drawing>
                <wp:inline distT="0" distB="0" distL="0" distR="0" wp14:anchorId="3DE05BCA" wp14:editId="632E3C4E">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3" cstate="print">
                            <a:extLst>
                              <a:ext uri="{28A0092B-C50C-407E-A947-70E740481C1C}">
                                <a14:useLocalDpi xmlns:a14="http://schemas.microsoft.com/office/drawing/2010/main" val="0"/>
                              </a:ext>
                            </a:extLst>
                          </a:blip>
                          <a:srcRect l="8209" t="9318" r="9960"/>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8C2147" w:rsidRDefault="00B079A7" w:rsidP="001508DB">
            <w:pPr>
              <w:spacing w:after="240"/>
              <w:jc w:val="center"/>
              <w:rPr>
                <w:rFonts w:cstheme="minorHAnsi"/>
              </w:rPr>
            </w:pPr>
            <w:r w:rsidRPr="008C2147">
              <w:rPr>
                <w:rFonts w:cstheme="minorHAnsi"/>
                <w:noProof/>
              </w:rPr>
              <w:drawing>
                <wp:inline distT="0" distB="0" distL="0" distR="0" wp14:anchorId="7FCC7A10" wp14:editId="6273B012">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4" cstate="print">
                            <a:extLst>
                              <a:ext uri="{28A0092B-C50C-407E-A947-70E740481C1C}">
                                <a14:useLocalDpi xmlns:a14="http://schemas.microsoft.com/office/drawing/2010/main" val="0"/>
                              </a:ext>
                            </a:extLst>
                          </a:blip>
                          <a:srcRect l="5097" t="9460" r="10489"/>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8C2147" w:rsidRDefault="00B079A7" w:rsidP="001508DB">
            <w:pPr>
              <w:jc w:val="center"/>
              <w:rPr>
                <w:rFonts w:cstheme="minorHAnsi"/>
              </w:rPr>
            </w:pPr>
            <w:r w:rsidRPr="008C2147">
              <w:rPr>
                <w:rFonts w:cstheme="minorHAnsi"/>
                <w:noProof/>
              </w:rPr>
              <w:drawing>
                <wp:inline distT="0" distB="0" distL="0" distR="0" wp14:anchorId="0B3690E9" wp14:editId="4762037A">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5" cstate="print">
                            <a:extLst>
                              <a:ext uri="{28A0092B-C50C-407E-A947-70E740481C1C}">
                                <a14:useLocalDpi xmlns:a14="http://schemas.microsoft.com/office/drawing/2010/main" val="0"/>
                              </a:ext>
                            </a:extLst>
                          </a:blip>
                          <a:srcRect l="5015" t="10412" r="9486"/>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714D5D2D" w14:textId="77777777" w:rsidTr="001508DB">
        <w:trPr>
          <w:trHeight w:val="1889"/>
          <w:jc w:val="center"/>
        </w:trPr>
        <w:tc>
          <w:tcPr>
            <w:tcW w:w="6131" w:type="dxa"/>
            <w:vAlign w:val="center"/>
          </w:tcPr>
          <w:p w14:paraId="1AC6E8F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62C2814" wp14:editId="051CA7C7">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6" cstate="print">
                            <a:extLst>
                              <a:ext uri="{28A0092B-C50C-407E-A947-70E740481C1C}">
                                <a14:useLocalDpi xmlns:a14="http://schemas.microsoft.com/office/drawing/2010/main" val="0"/>
                              </a:ext>
                            </a:extLst>
                          </a:blip>
                          <a:srcRect l="5003" t="8733" r="10330"/>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0A163FF" wp14:editId="6A85F32B">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7" cstate="print">
                            <a:extLst>
                              <a:ext uri="{28A0092B-C50C-407E-A947-70E740481C1C}">
                                <a14:useLocalDpi xmlns:a14="http://schemas.microsoft.com/office/drawing/2010/main" val="0"/>
                              </a:ext>
                            </a:extLst>
                          </a:blip>
                          <a:srcRect l="8161" t="11678" r="10410"/>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B6367D4" w14:textId="77777777" w:rsidTr="001508DB">
        <w:trPr>
          <w:trHeight w:val="1889"/>
          <w:jc w:val="center"/>
        </w:trPr>
        <w:tc>
          <w:tcPr>
            <w:tcW w:w="6131" w:type="dxa"/>
            <w:vAlign w:val="center"/>
          </w:tcPr>
          <w:p w14:paraId="3FFC848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FCEA80A" wp14:editId="2611654C">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18" cstate="print">
                            <a:extLst>
                              <a:ext uri="{28A0092B-C50C-407E-A947-70E740481C1C}">
                                <a14:useLocalDpi xmlns:a14="http://schemas.microsoft.com/office/drawing/2010/main" val="0"/>
                              </a:ext>
                            </a:extLst>
                          </a:blip>
                          <a:srcRect l="5358" t="10915" r="9835"/>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0467CA0A" wp14:editId="1CBE824E">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19" cstate="print">
                            <a:extLst>
                              <a:ext uri="{28A0092B-C50C-407E-A947-70E740481C1C}">
                                <a14:useLocalDpi xmlns:a14="http://schemas.microsoft.com/office/drawing/2010/main" val="0"/>
                              </a:ext>
                            </a:extLst>
                          </a:blip>
                          <a:srcRect l="8322" t="12385" r="9637"/>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332D61A7" w14:textId="77777777" w:rsidTr="001508DB">
        <w:trPr>
          <w:trHeight w:val="1889"/>
          <w:jc w:val="center"/>
        </w:trPr>
        <w:tc>
          <w:tcPr>
            <w:tcW w:w="6131" w:type="dxa"/>
            <w:vAlign w:val="center"/>
          </w:tcPr>
          <w:p w14:paraId="1F92EB23"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399A54E" wp14:editId="4867794D">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0" cstate="print">
                            <a:extLst>
                              <a:ext uri="{28A0092B-C50C-407E-A947-70E740481C1C}">
                                <a14:useLocalDpi xmlns:a14="http://schemas.microsoft.com/office/drawing/2010/main" val="0"/>
                              </a:ext>
                            </a:extLst>
                          </a:blip>
                          <a:srcRect l="4974" t="8927" r="10533"/>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44A56241" wp14:editId="17B724F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1" cstate="print">
                            <a:extLst>
                              <a:ext uri="{28A0092B-C50C-407E-A947-70E740481C1C}">
                                <a14:useLocalDpi xmlns:a14="http://schemas.microsoft.com/office/drawing/2010/main" val="0"/>
                              </a:ext>
                            </a:extLst>
                          </a:blip>
                          <a:srcRect l="8310" t="11097" r="10399"/>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6DCBC12F" w14:textId="77777777" w:rsidTr="001508DB">
        <w:trPr>
          <w:trHeight w:val="1889"/>
          <w:jc w:val="center"/>
        </w:trPr>
        <w:tc>
          <w:tcPr>
            <w:tcW w:w="6131" w:type="dxa"/>
            <w:vAlign w:val="center"/>
          </w:tcPr>
          <w:p w14:paraId="6F0811B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810F668" wp14:editId="6DC9F135">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2" cstate="print">
                            <a:extLst>
                              <a:ext uri="{28A0092B-C50C-407E-A947-70E740481C1C}">
                                <a14:useLocalDpi xmlns:a14="http://schemas.microsoft.com/office/drawing/2010/main" val="0"/>
                              </a:ext>
                            </a:extLst>
                          </a:blip>
                          <a:srcRect l="5374" t="10344" r="9602"/>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7378100" wp14:editId="275CDBDB">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3" cstate="print">
                            <a:extLst>
                              <a:ext uri="{28A0092B-C50C-407E-A947-70E740481C1C}">
                                <a14:useLocalDpi xmlns:a14="http://schemas.microsoft.com/office/drawing/2010/main" val="0"/>
                              </a:ext>
                            </a:extLst>
                          </a:blip>
                          <a:srcRect l="8442" t="10596" r="9635" b="1"/>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7C063F" w14:textId="77777777" w:rsidTr="001508DB">
        <w:trPr>
          <w:trHeight w:val="1889"/>
          <w:jc w:val="center"/>
        </w:trPr>
        <w:tc>
          <w:tcPr>
            <w:tcW w:w="6131" w:type="dxa"/>
            <w:vAlign w:val="center"/>
          </w:tcPr>
          <w:p w14:paraId="3CBF0F2D" w14:textId="77777777" w:rsidR="00B079A7" w:rsidRPr="008C2147" w:rsidRDefault="00B079A7" w:rsidP="001508DB">
            <w:pPr>
              <w:jc w:val="center"/>
              <w:rPr>
                <w:rFonts w:cstheme="minorHAnsi"/>
                <w:noProof/>
              </w:rPr>
            </w:pPr>
            <w:r w:rsidRPr="008C2147">
              <w:rPr>
                <w:rFonts w:cstheme="minorHAnsi"/>
                <w:noProof/>
              </w:rPr>
              <w:lastRenderedPageBreak/>
              <w:drawing>
                <wp:inline distT="0" distB="0" distL="0" distR="0" wp14:anchorId="306B27F7" wp14:editId="19E90C8B">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4" cstate="print">
                            <a:extLst>
                              <a:ext uri="{28A0092B-C50C-407E-A947-70E740481C1C}">
                                <a14:useLocalDpi xmlns:a14="http://schemas.microsoft.com/office/drawing/2010/main" val="0"/>
                              </a:ext>
                            </a:extLst>
                          </a:blip>
                          <a:srcRect l="8573" t="12751" r="10462"/>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C92F3DC" wp14:editId="4CA1FDB6">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5" cstate="print">
                            <a:extLst>
                              <a:ext uri="{28A0092B-C50C-407E-A947-70E740481C1C}">
                                <a14:useLocalDpi xmlns:a14="http://schemas.microsoft.com/office/drawing/2010/main" val="0"/>
                              </a:ext>
                            </a:extLst>
                          </a:blip>
                          <a:srcRect l="8290" t="11836" r="10543"/>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558D514" w14:textId="77777777" w:rsidTr="001508DB">
        <w:trPr>
          <w:trHeight w:val="1889"/>
          <w:jc w:val="center"/>
        </w:trPr>
        <w:tc>
          <w:tcPr>
            <w:tcW w:w="6131" w:type="dxa"/>
            <w:vAlign w:val="center"/>
          </w:tcPr>
          <w:p w14:paraId="13088910"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7D8F1132" wp14:editId="7493A272">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6" cstate="print">
                            <a:extLst>
                              <a:ext uri="{28A0092B-C50C-407E-A947-70E740481C1C}">
                                <a14:useLocalDpi xmlns:a14="http://schemas.microsoft.com/office/drawing/2010/main" val="0"/>
                              </a:ext>
                            </a:extLst>
                          </a:blip>
                          <a:srcRect l="8274" t="10631" r="9602"/>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5ECBF635" wp14:editId="51B146C4">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7" cstate="print">
                            <a:extLst>
                              <a:ext uri="{28A0092B-C50C-407E-A947-70E740481C1C}">
                                <a14:useLocalDpi xmlns:a14="http://schemas.microsoft.com/office/drawing/2010/main" val="0"/>
                              </a:ext>
                            </a:extLst>
                          </a:blip>
                          <a:srcRect l="8364" t="7139" r="9928"/>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245D4ACE" w14:textId="77777777" w:rsidTr="001508DB">
        <w:trPr>
          <w:trHeight w:val="1889"/>
          <w:jc w:val="center"/>
        </w:trPr>
        <w:tc>
          <w:tcPr>
            <w:tcW w:w="6131" w:type="dxa"/>
            <w:vAlign w:val="center"/>
          </w:tcPr>
          <w:p w14:paraId="5BF3336F"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8F49C2E" wp14:editId="7B18556B">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28" cstate="print">
                            <a:extLst>
                              <a:ext uri="{28A0092B-C50C-407E-A947-70E740481C1C}">
                                <a14:useLocalDpi xmlns:a14="http://schemas.microsoft.com/office/drawing/2010/main" val="0"/>
                              </a:ext>
                            </a:extLst>
                          </a:blip>
                          <a:srcRect l="8769" t="10758" r="10262"/>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6F91D95D" wp14:editId="494CA96A">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29" cstate="print">
                            <a:extLst>
                              <a:ext uri="{28A0092B-C50C-407E-A947-70E740481C1C}">
                                <a14:useLocalDpi xmlns:a14="http://schemas.microsoft.com/office/drawing/2010/main" val="0"/>
                              </a:ext>
                            </a:extLst>
                          </a:blip>
                          <a:srcRect l="8666" t="9960" r="10063"/>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8C2147" w14:paraId="4A015154" w14:textId="77777777" w:rsidTr="001508DB">
        <w:trPr>
          <w:trHeight w:val="1889"/>
          <w:jc w:val="center"/>
        </w:trPr>
        <w:tc>
          <w:tcPr>
            <w:tcW w:w="6131" w:type="dxa"/>
            <w:vAlign w:val="center"/>
          </w:tcPr>
          <w:p w14:paraId="2A0B9415"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1D0C1F40" wp14:editId="7517A89F">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0" cstate="print">
                            <a:extLst>
                              <a:ext uri="{28A0092B-C50C-407E-A947-70E740481C1C}">
                                <a14:useLocalDpi xmlns:a14="http://schemas.microsoft.com/office/drawing/2010/main" val="0"/>
                              </a:ext>
                            </a:extLst>
                          </a:blip>
                          <a:srcRect l="8278" t="9399" r="9399"/>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8C2147" w:rsidRDefault="00B079A7" w:rsidP="001508DB">
            <w:pPr>
              <w:jc w:val="center"/>
              <w:rPr>
                <w:rFonts w:cstheme="minorHAnsi"/>
                <w:noProof/>
              </w:rPr>
            </w:pPr>
            <w:r w:rsidRPr="008C2147">
              <w:rPr>
                <w:rFonts w:cstheme="minorHAnsi"/>
                <w:noProof/>
              </w:rPr>
              <w:drawing>
                <wp:inline distT="0" distB="0" distL="0" distR="0" wp14:anchorId="27ACDBD1" wp14:editId="2D79A4BD">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1" cstate="print">
                            <a:extLst>
                              <a:ext uri="{28A0092B-C50C-407E-A947-70E740481C1C}">
                                <a14:useLocalDpi xmlns:a14="http://schemas.microsoft.com/office/drawing/2010/main" val="0"/>
                              </a:ext>
                            </a:extLst>
                          </a:blip>
                          <a:srcRect l="8075" t="10623" r="9602"/>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B0A490" w14:textId="5F57069B" w:rsidR="00AA4471" w:rsidRDefault="00AA4471" w:rsidP="00AA4471">
      <w:pPr>
        <w:spacing w:after="0" w:line="240" w:lineRule="auto"/>
        <w:jc w:val="center"/>
        <w:rPr>
          <w:rFonts w:cstheme="minorHAnsi"/>
        </w:rPr>
      </w:pPr>
      <w:r w:rsidRPr="008C2147">
        <w:rPr>
          <w:rFonts w:cstheme="minorHAnsi"/>
        </w:rPr>
        <w:t xml:space="preserve">Fig. </w:t>
      </w:r>
      <w:r>
        <w:rPr>
          <w:rFonts w:cstheme="minorHAnsi"/>
        </w:rPr>
        <w:t>1</w:t>
      </w:r>
      <w:r>
        <w:rPr>
          <w:rFonts w:cstheme="minorHAnsi"/>
        </w:rPr>
        <w:t>2</w:t>
      </w:r>
      <w:r w:rsidRPr="008C2147">
        <w:rPr>
          <w:rFonts w:cstheme="minorHAnsi"/>
        </w:rPr>
        <w:t xml:space="preserve">. Trend and seasonality components of monthly discharge trending for </w:t>
      </w:r>
      <w:r>
        <w:rPr>
          <w:rFonts w:cstheme="minorHAnsi"/>
        </w:rPr>
        <w:t>far</w:t>
      </w:r>
      <w:r w:rsidRPr="00812915">
        <w:rPr>
          <w:rFonts w:cstheme="minorHAnsi"/>
        </w:rPr>
        <w:t>-dam stations</w:t>
      </w:r>
      <w:r w:rsidRPr="008C2147">
        <w:rPr>
          <w:rFonts w:cstheme="minorHAnsi"/>
        </w:rPr>
        <w:t xml:space="preserve"> with trend</w:t>
      </w:r>
      <w:r>
        <w:rPr>
          <w:rFonts w:cstheme="minorHAnsi"/>
        </w:rPr>
        <w:t xml:space="preserve"> within </w:t>
      </w:r>
      <w:r>
        <w:rPr>
          <w:rFonts w:cstheme="minorHAnsi"/>
        </w:rPr>
        <w:t>1979</w:t>
      </w:r>
      <w:r w:rsidRPr="00122015">
        <w:rPr>
          <w:rFonts w:cstheme="minorHAnsi"/>
        </w:rPr>
        <w:t xml:space="preserve"> to 2022.</w:t>
      </w:r>
    </w:p>
    <w:p w14:paraId="43347D27" w14:textId="77777777" w:rsidR="00AA4494" w:rsidRDefault="00AA4494" w:rsidP="00AA4471">
      <w:pPr>
        <w:spacing w:after="0" w:line="240" w:lineRule="auto"/>
        <w:jc w:val="center"/>
        <w:rPr>
          <w:rFonts w:cstheme="minorHAnsi"/>
        </w:rPr>
      </w:pPr>
    </w:p>
    <w:p w14:paraId="7D198089" w14:textId="4DEF8F5D" w:rsidR="00AA4494" w:rsidRDefault="00AA4494" w:rsidP="00AA4494">
      <w:pPr>
        <w:spacing w:after="0" w:line="240" w:lineRule="auto"/>
        <w:rPr>
          <w:rFonts w:eastAsia="Google Sans Text" w:cstheme="minorHAnsi"/>
          <w:b/>
          <w:color w:val="1B1C1D"/>
          <w:sz w:val="24"/>
          <w:szCs w:val="24"/>
        </w:rPr>
      </w:pPr>
      <w:r w:rsidRPr="00AA4494">
        <w:rPr>
          <w:rFonts w:eastAsia="Google Sans Text" w:cstheme="minorHAnsi"/>
          <w:b/>
          <w:color w:val="1B1C1D"/>
          <w:sz w:val="24"/>
          <w:szCs w:val="24"/>
        </w:rPr>
        <w:t xml:space="preserve">Relationship between </w:t>
      </w:r>
      <w:r w:rsidR="004A1D1C">
        <w:rPr>
          <w:rFonts w:eastAsia="Google Sans Text" w:cstheme="minorHAnsi"/>
          <w:b/>
          <w:color w:val="1B1C1D"/>
          <w:sz w:val="24"/>
          <w:szCs w:val="24"/>
        </w:rPr>
        <w:t>a</w:t>
      </w:r>
      <w:r w:rsidRPr="00AA4494">
        <w:rPr>
          <w:rFonts w:eastAsia="Google Sans Text" w:cstheme="minorHAnsi"/>
          <w:b/>
          <w:color w:val="1B1C1D"/>
          <w:sz w:val="24"/>
          <w:szCs w:val="24"/>
        </w:rPr>
        <w:t>nnual discharge and PDSI</w:t>
      </w:r>
    </w:p>
    <w:p w14:paraId="300D440C" w14:textId="246968D0" w:rsidR="000D215E" w:rsidRPr="000D215E" w:rsidRDefault="000D215E" w:rsidP="002172AA">
      <w:pPr>
        <w:jc w:val="lowKashida"/>
        <w:rPr>
          <w:rFonts w:cstheme="minorHAnsi"/>
        </w:rPr>
      </w:pPr>
      <w:r w:rsidRPr="000D215E">
        <w:rPr>
          <w:rFonts w:cstheme="minorHAnsi"/>
        </w:rPr>
        <w:t xml:space="preserve">In order to measure the correlation between drought and monthly discharge, the scatter diagram of the data of the two is presented separately for </w:t>
      </w:r>
      <w:r>
        <w:rPr>
          <w:rFonts w:cstheme="minorHAnsi"/>
        </w:rPr>
        <w:t>near</w:t>
      </w:r>
      <w:r w:rsidRPr="00812915">
        <w:rPr>
          <w:rFonts w:cstheme="minorHAnsi"/>
        </w:rPr>
        <w:t>-dam stations</w:t>
      </w:r>
      <w:r w:rsidRPr="008C2147">
        <w:rPr>
          <w:rFonts w:cstheme="minorHAnsi"/>
        </w:rPr>
        <w:t xml:space="preserve"> </w:t>
      </w:r>
      <w:r w:rsidR="00B34F7F">
        <w:rPr>
          <w:rFonts w:cstheme="minorHAnsi"/>
        </w:rPr>
        <w:t>during</w:t>
      </w:r>
      <w:r w:rsidRPr="000D215E">
        <w:rPr>
          <w:rFonts w:cstheme="minorHAnsi"/>
        </w:rPr>
        <w:t xml:space="preserve"> two periods </w:t>
      </w:r>
      <w:r w:rsidR="00685FC1">
        <w:rPr>
          <w:rFonts w:cstheme="minorHAnsi"/>
        </w:rPr>
        <w:t>(</w:t>
      </w:r>
      <w:r w:rsidRPr="000D215E">
        <w:rPr>
          <w:rFonts w:cstheme="minorHAnsi"/>
        </w:rPr>
        <w:t xml:space="preserve">1979 to the year of dam </w:t>
      </w:r>
      <w:r>
        <w:rPr>
          <w:rFonts w:cstheme="minorHAnsi"/>
        </w:rPr>
        <w:t>construction</w:t>
      </w:r>
      <w:r w:rsidRPr="000D215E">
        <w:rPr>
          <w:rFonts w:cstheme="minorHAnsi"/>
        </w:rPr>
        <w:t xml:space="preserve"> and the year of dam </w:t>
      </w:r>
      <w:r>
        <w:rPr>
          <w:rFonts w:cstheme="minorHAnsi"/>
        </w:rPr>
        <w:t>construction</w:t>
      </w:r>
      <w:r w:rsidRPr="000D215E">
        <w:rPr>
          <w:rFonts w:cstheme="minorHAnsi"/>
        </w:rPr>
        <w:t xml:space="preserve"> to 2022</w:t>
      </w:r>
      <w:r w:rsidR="00685FC1">
        <w:rPr>
          <w:rFonts w:cstheme="minorHAnsi"/>
        </w:rPr>
        <w:t>)</w:t>
      </w:r>
      <w:r w:rsidRPr="000D215E">
        <w:rPr>
          <w:rFonts w:cstheme="minorHAnsi"/>
        </w:rPr>
        <w:t xml:space="preserve"> (Fig</w:t>
      </w:r>
      <w:r>
        <w:rPr>
          <w:rFonts w:cstheme="minorHAnsi"/>
        </w:rPr>
        <w:t>. 13</w:t>
      </w:r>
      <w:r w:rsidRPr="000D215E">
        <w:rPr>
          <w:rFonts w:cstheme="minorHAnsi"/>
        </w:rPr>
        <w:t xml:space="preserve">). In general, the correlation between PDSI and monthly discharge in the period after </w:t>
      </w:r>
      <w:r w:rsidR="008632F7">
        <w:rPr>
          <w:rFonts w:cstheme="minorHAnsi"/>
        </w:rPr>
        <w:t>construction</w:t>
      </w:r>
      <w:r w:rsidR="008632F7" w:rsidRPr="000D215E">
        <w:rPr>
          <w:rFonts w:cstheme="minorHAnsi"/>
        </w:rPr>
        <w:t xml:space="preserve"> </w:t>
      </w:r>
      <w:r w:rsidR="008632F7">
        <w:rPr>
          <w:rFonts w:cstheme="minorHAnsi"/>
        </w:rPr>
        <w:t>of dams were</w:t>
      </w:r>
      <w:r w:rsidRPr="000D215E">
        <w:rPr>
          <w:rFonts w:cstheme="minorHAnsi"/>
        </w:rPr>
        <w:t xml:space="preserve"> higher than before. The only exception is the </w:t>
      </w:r>
      <w:proofErr w:type="spellStart"/>
      <w:r w:rsidRPr="000D215E">
        <w:rPr>
          <w:rFonts w:cstheme="minorHAnsi"/>
        </w:rPr>
        <w:t>Sırımtaş</w:t>
      </w:r>
      <w:proofErr w:type="spellEnd"/>
      <w:r w:rsidRPr="000D215E">
        <w:rPr>
          <w:rFonts w:cstheme="minorHAnsi"/>
        </w:rPr>
        <w:t xml:space="preserve"> station in the northwest of TEB</w:t>
      </w:r>
      <w:r w:rsidR="0008326D">
        <w:rPr>
          <w:rFonts w:cstheme="minorHAnsi"/>
        </w:rPr>
        <w:t xml:space="preserve"> because l</w:t>
      </w:r>
      <w:r w:rsidR="0008326D" w:rsidRPr="0008326D">
        <w:rPr>
          <w:rFonts w:cstheme="minorHAnsi"/>
        </w:rPr>
        <w:t xml:space="preserve">ess </w:t>
      </w:r>
      <w:r w:rsidR="0008326D" w:rsidRPr="0008326D">
        <w:rPr>
          <w:rFonts w:cstheme="minorHAnsi"/>
        </w:rPr>
        <w:t>sensitiv</w:t>
      </w:r>
      <w:r w:rsidR="0008326D">
        <w:rPr>
          <w:rFonts w:cstheme="minorHAnsi"/>
        </w:rPr>
        <w:t>ity</w:t>
      </w:r>
      <w:r w:rsidR="0008326D" w:rsidRPr="0008326D">
        <w:rPr>
          <w:rFonts w:cstheme="minorHAnsi"/>
        </w:rPr>
        <w:t xml:space="preserve"> </w:t>
      </w:r>
      <w:r w:rsidRPr="000D215E">
        <w:rPr>
          <w:rFonts w:cstheme="minorHAnsi"/>
        </w:rPr>
        <w:t xml:space="preserve">of discharge </w:t>
      </w:r>
      <w:r w:rsidR="00B34F7F">
        <w:rPr>
          <w:rFonts w:cstheme="minorHAnsi"/>
        </w:rPr>
        <w:t>to</w:t>
      </w:r>
      <w:r w:rsidRPr="000D215E">
        <w:rPr>
          <w:rFonts w:cstheme="minorHAnsi"/>
        </w:rPr>
        <w:t xml:space="preserve"> climatic and drought conditions, so that the correlations in the two periods did not differ much from each other. </w:t>
      </w:r>
      <w:r w:rsidR="00B34F7F">
        <w:rPr>
          <w:rFonts w:cstheme="minorHAnsi"/>
        </w:rPr>
        <w:t>S</w:t>
      </w:r>
      <w:r w:rsidRPr="000D215E">
        <w:rPr>
          <w:rFonts w:cstheme="minorHAnsi"/>
        </w:rPr>
        <w:t xml:space="preserve">tations </w:t>
      </w:r>
      <w:r w:rsidR="00B34F7F">
        <w:rPr>
          <w:rFonts w:cstheme="minorHAnsi"/>
        </w:rPr>
        <w:t>with</w:t>
      </w:r>
      <w:r w:rsidRPr="000D215E">
        <w:rPr>
          <w:rFonts w:cstheme="minorHAnsi"/>
        </w:rPr>
        <w:t xml:space="preserve"> sensitiv</w:t>
      </w:r>
      <w:r w:rsidR="00B34F7F">
        <w:rPr>
          <w:rFonts w:cstheme="minorHAnsi"/>
        </w:rPr>
        <w:t>ity</w:t>
      </w:r>
      <w:r w:rsidRPr="000D215E">
        <w:rPr>
          <w:rFonts w:cstheme="minorHAnsi"/>
        </w:rPr>
        <w:t xml:space="preserve"> to drought show greater correlation </w:t>
      </w:r>
      <w:r w:rsidR="00FA258B">
        <w:rPr>
          <w:rFonts w:cstheme="minorHAnsi"/>
        </w:rPr>
        <w:t>between discharge and</w:t>
      </w:r>
      <w:r w:rsidRPr="000D215E">
        <w:rPr>
          <w:rFonts w:cstheme="minorHAnsi"/>
        </w:rPr>
        <w:t xml:space="preserve"> drought after dam</w:t>
      </w:r>
      <w:r w:rsidR="00FA258B">
        <w:rPr>
          <w:rFonts w:cstheme="minorHAnsi"/>
        </w:rPr>
        <w:t xml:space="preserve"> </w:t>
      </w:r>
      <w:r w:rsidR="00C1501A">
        <w:rPr>
          <w:rFonts w:cstheme="minorHAnsi"/>
        </w:rPr>
        <w:t>construction</w:t>
      </w:r>
      <w:r w:rsidRPr="000D215E">
        <w:rPr>
          <w:rFonts w:cstheme="minorHAnsi"/>
        </w:rPr>
        <w:t>.</w:t>
      </w:r>
      <w:r w:rsidR="00C1501A">
        <w:rPr>
          <w:rFonts w:cstheme="minorHAnsi"/>
        </w:rPr>
        <w:t xml:space="preserve"> </w:t>
      </w:r>
      <w:r w:rsidR="00B1734D" w:rsidRPr="00B1734D">
        <w:rPr>
          <w:rFonts w:cstheme="minorHAnsi"/>
        </w:rPr>
        <w:t>The scatter plot</w:t>
      </w:r>
      <w:r w:rsidR="00B1734D">
        <w:rPr>
          <w:rFonts w:cstheme="minorHAnsi"/>
        </w:rPr>
        <w:t>s</w:t>
      </w:r>
      <w:r w:rsidR="00B1734D" w:rsidRPr="00B1734D">
        <w:rPr>
          <w:rFonts w:cstheme="minorHAnsi"/>
        </w:rPr>
        <w:t xml:space="preserve"> and </w:t>
      </w:r>
      <w:r w:rsidR="00B1734D">
        <w:rPr>
          <w:rFonts w:cstheme="minorHAnsi"/>
        </w:rPr>
        <w:t xml:space="preserve">the </w:t>
      </w:r>
      <w:r w:rsidR="00B1734D" w:rsidRPr="00B1734D">
        <w:rPr>
          <w:rFonts w:cstheme="minorHAnsi"/>
        </w:rPr>
        <w:t xml:space="preserve">correlation between the </w:t>
      </w:r>
      <w:r w:rsidR="00B1734D" w:rsidRPr="00B1734D">
        <w:rPr>
          <w:rFonts w:cstheme="minorHAnsi"/>
        </w:rPr>
        <w:t xml:space="preserve">monthly </w:t>
      </w:r>
      <w:r w:rsidR="00B1734D">
        <w:rPr>
          <w:rFonts w:cstheme="minorHAnsi"/>
        </w:rPr>
        <w:t>drought</w:t>
      </w:r>
      <w:r w:rsidR="00B1734D" w:rsidRPr="00B1734D">
        <w:rPr>
          <w:rFonts w:cstheme="minorHAnsi"/>
        </w:rPr>
        <w:t xml:space="preserve"> and discharge</w:t>
      </w:r>
      <w:r w:rsidR="00B1734D">
        <w:rPr>
          <w:rFonts w:cstheme="minorHAnsi"/>
        </w:rPr>
        <w:t xml:space="preserve"> of</w:t>
      </w:r>
      <w:r w:rsidR="00B1734D" w:rsidRPr="00B1734D">
        <w:rPr>
          <w:rFonts w:cstheme="minorHAnsi"/>
        </w:rPr>
        <w:t xml:space="preserve"> far</w:t>
      </w:r>
      <w:r w:rsidR="00B1734D">
        <w:rPr>
          <w:rFonts w:cstheme="minorHAnsi"/>
        </w:rPr>
        <w:t>-</w:t>
      </w:r>
      <w:r w:rsidR="00B1734D" w:rsidRPr="00B1734D">
        <w:rPr>
          <w:rFonts w:cstheme="minorHAnsi"/>
        </w:rPr>
        <w:t xml:space="preserve"> dam</w:t>
      </w:r>
      <w:r w:rsidR="00B1734D">
        <w:rPr>
          <w:rFonts w:cstheme="minorHAnsi"/>
        </w:rPr>
        <w:t xml:space="preserve"> </w:t>
      </w:r>
      <w:r w:rsidR="00B1734D" w:rsidRPr="00B1734D">
        <w:rPr>
          <w:rFonts w:cstheme="minorHAnsi"/>
        </w:rPr>
        <w:t>s</w:t>
      </w:r>
      <w:r w:rsidR="00B1734D">
        <w:rPr>
          <w:rFonts w:cstheme="minorHAnsi"/>
        </w:rPr>
        <w:t>tations</w:t>
      </w:r>
      <w:r w:rsidR="00B1734D" w:rsidRPr="00B1734D">
        <w:rPr>
          <w:rFonts w:cstheme="minorHAnsi"/>
        </w:rPr>
        <w:t xml:space="preserve">, </w:t>
      </w:r>
      <w:r w:rsidR="00C8754C">
        <w:rPr>
          <w:rFonts w:cstheme="minorHAnsi"/>
        </w:rPr>
        <w:t>during</w:t>
      </w:r>
      <w:r w:rsidR="00C8754C" w:rsidRPr="000D215E">
        <w:rPr>
          <w:rFonts w:cstheme="minorHAnsi"/>
        </w:rPr>
        <w:t xml:space="preserve"> </w:t>
      </w:r>
      <w:r w:rsidR="00B1734D" w:rsidRPr="00B1734D">
        <w:rPr>
          <w:rFonts w:cstheme="minorHAnsi"/>
        </w:rPr>
        <w:t xml:space="preserve">the period 1979 to 2022 </w:t>
      </w:r>
      <w:r w:rsidR="00B1734D">
        <w:rPr>
          <w:rFonts w:cstheme="minorHAnsi"/>
        </w:rPr>
        <w:t>are</w:t>
      </w:r>
      <w:r w:rsidR="00B1734D" w:rsidRPr="00B1734D">
        <w:rPr>
          <w:rFonts w:cstheme="minorHAnsi"/>
        </w:rPr>
        <w:t xml:space="preserve"> given (Fig</w:t>
      </w:r>
      <w:r w:rsidR="00B1734D">
        <w:rPr>
          <w:rFonts w:cstheme="minorHAnsi"/>
        </w:rPr>
        <w:t>.</w:t>
      </w:r>
      <w:r w:rsidR="00B1734D" w:rsidRPr="00B1734D">
        <w:rPr>
          <w:rFonts w:cstheme="minorHAnsi"/>
        </w:rPr>
        <w:t xml:space="preserve"> 1</w:t>
      </w:r>
      <w:r w:rsidR="00B1734D">
        <w:rPr>
          <w:rFonts w:cstheme="minorHAnsi"/>
        </w:rPr>
        <w:t>4</w:t>
      </w:r>
      <w:r w:rsidR="00B1734D" w:rsidRPr="00B1734D">
        <w:rPr>
          <w:rFonts w:cstheme="minorHAnsi"/>
        </w:rPr>
        <w:t xml:space="preserve">). In general, the correlation between PDSI and monthly discharge for stations 1, 10, 11, and 12, which are located in the northwest of TEB, </w:t>
      </w:r>
      <w:r w:rsidR="001D1A2E">
        <w:rPr>
          <w:rFonts w:cstheme="minorHAnsi"/>
        </w:rPr>
        <w:t>are</w:t>
      </w:r>
      <w:r w:rsidR="00B1734D" w:rsidRPr="00B1734D">
        <w:rPr>
          <w:rFonts w:cstheme="minorHAnsi"/>
        </w:rPr>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w:t>
      </w:r>
      <w:r w:rsidR="00B1734D" w:rsidRPr="00B1734D">
        <w:rPr>
          <w:rFonts w:cstheme="minorHAnsi"/>
        </w:rPr>
        <w:lastRenderedPageBreak/>
        <w:t xml:space="preserve">correlation between discharge and monthly drought is higher at stations </w:t>
      </w:r>
      <w:r w:rsidR="007D1BC0">
        <w:rPr>
          <w:rFonts w:cstheme="minorHAnsi"/>
        </w:rPr>
        <w:t>with</w:t>
      </w:r>
      <w:r w:rsidR="00B1734D" w:rsidRPr="00B1734D">
        <w:rPr>
          <w:rFonts w:cstheme="minorHAnsi"/>
        </w:rPr>
        <w:t xml:space="preserve"> a lower average discharge, due to the higher impact of discharge on drought. </w:t>
      </w:r>
    </w:p>
    <w:tbl>
      <w:tblPr>
        <w:tblStyle w:val="TableGrid"/>
        <w:tblW w:w="12172" w:type="dxa"/>
        <w:jc w:val="center"/>
        <w:tblLook w:val="04A0" w:firstRow="1" w:lastRow="0" w:firstColumn="1" w:lastColumn="0" w:noHBand="0" w:noVBand="1"/>
      </w:tblPr>
      <w:tblGrid>
        <w:gridCol w:w="5866"/>
        <w:gridCol w:w="6306"/>
      </w:tblGrid>
      <w:tr w:rsidR="00AA4494" w:rsidRPr="00AA4494"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67882A1B" wp14:editId="28790CD1">
                  <wp:extent cx="3068515" cy="3088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7216" t="2089" r="3943" b="8488"/>
                          <a:stretch/>
                        </pic:blipFill>
                        <pic:spPr bwMode="auto">
                          <a:xfrm>
                            <a:off x="0" y="0"/>
                            <a:ext cx="3072997"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1EC95C93" wp14:editId="69D8426C">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369" t="1512" r="4374" b="8164"/>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1A41B6D3" wp14:editId="1010A6B6">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619" b="7474"/>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78D4B917" wp14:editId="4C2A5BCD">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787" b="7894"/>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lastRenderedPageBreak/>
              <w:drawing>
                <wp:inline distT="0" distB="0" distL="0" distR="0" wp14:anchorId="50C20BCD" wp14:editId="524C1765">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7606" r="4346" b="7974"/>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54EC6F60" wp14:editId="68A9B9DC">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7407" b="7691"/>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0C5D07B7" wp14:editId="2F263AC7">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8125" b="8176"/>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0A6BE0FB" wp14:editId="4C6DE63B">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570" b="7841"/>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lastRenderedPageBreak/>
              <w:drawing>
                <wp:inline distT="0" distB="0" distL="0" distR="0" wp14:anchorId="66FB7997" wp14:editId="71545C82">
                  <wp:extent cx="3156438" cy="3147342"/>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7542" b="7809"/>
                          <a:stretch/>
                        </pic:blipFill>
                        <pic:spPr bwMode="auto">
                          <a:xfrm>
                            <a:off x="0" y="0"/>
                            <a:ext cx="3159429" cy="31503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0A3ABFCF" wp14:editId="6B532F8E">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471" b="7869"/>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5E9877BC" wp14:editId="2BA81C52">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7651" b="7832"/>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AA4494"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31282DF6" wp14:editId="6AD294EC">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421" b="7584"/>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5368BEF4" w:rsidR="00AA4494" w:rsidRPr="00AA4494"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Fig. 1</w:t>
      </w:r>
      <w:r w:rsidR="008632F7" w:rsidRPr="008632F7">
        <w:rPr>
          <w:rFonts w:eastAsia="Google Sans Text" w:cstheme="minorHAnsi"/>
          <w:bCs/>
          <w:color w:val="1B1C1D"/>
          <w:sz w:val="24"/>
          <w:szCs w:val="24"/>
        </w:rPr>
        <w:t>3</w:t>
      </w:r>
      <w:r w:rsidRPr="00AA4494">
        <w:rPr>
          <w:rFonts w:eastAsia="Google Sans Text" w:cstheme="minorHAnsi"/>
          <w:bCs/>
          <w:color w:val="1B1C1D"/>
          <w:sz w:val="24"/>
          <w:szCs w:val="24"/>
        </w:rPr>
        <w:t xml:space="preserve">. The scatter plots showing the correlation between annual discharge and PDSI of </w:t>
      </w:r>
      <w:r w:rsidR="000F2053">
        <w:rPr>
          <w:rFonts w:eastAsia="Google Sans Text" w:cstheme="minorHAnsi"/>
          <w:bCs/>
          <w:color w:val="1B1C1D"/>
          <w:sz w:val="24"/>
          <w:szCs w:val="24"/>
        </w:rPr>
        <w:t>near-</w:t>
      </w:r>
      <w:r w:rsidRPr="00AA4494">
        <w:rPr>
          <w:rFonts w:eastAsia="Google Sans Text" w:cstheme="minorHAnsi"/>
          <w:bCs/>
          <w:color w:val="1B1C1D"/>
          <w:sz w:val="24"/>
          <w:szCs w:val="24"/>
        </w:rPr>
        <w:t xml:space="preserve"> dam</w:t>
      </w:r>
      <w:r w:rsidR="000F2053">
        <w:rPr>
          <w:rFonts w:eastAsia="Google Sans Text" w:cstheme="minorHAnsi"/>
          <w:bCs/>
          <w:color w:val="1B1C1D"/>
          <w:sz w:val="24"/>
          <w:szCs w:val="24"/>
        </w:rPr>
        <w:t xml:space="preserve"> </w:t>
      </w:r>
      <w:r w:rsidRPr="00AA4494">
        <w:rPr>
          <w:rFonts w:eastAsia="Google Sans Text" w:cstheme="minorHAnsi"/>
          <w:bCs/>
          <w:color w:val="1B1C1D"/>
          <w:sz w:val="24"/>
          <w:szCs w:val="24"/>
        </w:rPr>
        <w:t>s</w:t>
      </w:r>
      <w:r w:rsidR="000F2053">
        <w:rPr>
          <w:rFonts w:eastAsia="Google Sans Text" w:cstheme="minorHAnsi"/>
          <w:bCs/>
          <w:color w:val="1B1C1D"/>
          <w:sz w:val="24"/>
          <w:szCs w:val="24"/>
        </w:rPr>
        <w:t>tations</w:t>
      </w:r>
      <w:r w:rsidRPr="00AA4494">
        <w:rPr>
          <w:rFonts w:eastAsia="Google Sans Text" w:cstheme="minorHAnsi"/>
          <w:bCs/>
          <w:color w:val="1B1C1D"/>
          <w:sz w:val="24"/>
          <w:szCs w:val="24"/>
        </w:rPr>
        <w:t xml:space="preserve"> </w:t>
      </w:r>
      <w:r w:rsidR="008B3406">
        <w:rPr>
          <w:rFonts w:eastAsia="Google Sans Text" w:cstheme="minorHAnsi"/>
          <w:bCs/>
          <w:color w:val="1B1C1D"/>
          <w:sz w:val="24"/>
          <w:szCs w:val="24"/>
        </w:rPr>
        <w:t>during</w:t>
      </w:r>
      <w:r w:rsidRPr="00AA4494">
        <w:rPr>
          <w:rFonts w:eastAsia="Google Sans Text" w:cstheme="minorHAnsi"/>
          <w:bCs/>
          <w:color w:val="1B1C1D"/>
          <w:sz w:val="24"/>
          <w:szCs w:val="24"/>
        </w:rPr>
        <w:t xml:space="preserve"> 1979 to the</w:t>
      </w:r>
      <w:r w:rsidR="005246A5">
        <w:rPr>
          <w:rFonts w:eastAsia="Google Sans Text" w:cstheme="minorHAnsi"/>
          <w:bCs/>
          <w:color w:val="1B1C1D"/>
          <w:sz w:val="24"/>
          <w:szCs w:val="24"/>
        </w:rPr>
        <w:t xml:space="preserve"> year of</w:t>
      </w:r>
      <w:r w:rsidRPr="00AA4494">
        <w:rPr>
          <w:rFonts w:eastAsia="Google Sans Text" w:cstheme="minorHAnsi"/>
          <w:bCs/>
          <w:color w:val="1B1C1D"/>
          <w:sz w:val="24"/>
          <w:szCs w:val="24"/>
        </w:rPr>
        <w:t xml:space="preserve"> dam construction (</w:t>
      </w:r>
      <w:r w:rsidR="005246A5">
        <w:rPr>
          <w:rFonts w:eastAsia="Google Sans Text" w:cstheme="minorHAnsi"/>
          <w:bCs/>
          <w:color w:val="1B1C1D"/>
          <w:sz w:val="24"/>
          <w:szCs w:val="24"/>
        </w:rPr>
        <w:t xml:space="preserve">in </w:t>
      </w:r>
      <w:r w:rsidRPr="00AA4494">
        <w:rPr>
          <w:rFonts w:eastAsia="Google Sans Text" w:cstheme="minorHAnsi"/>
          <w:bCs/>
          <w:color w:val="1B1C1D"/>
          <w:sz w:val="24"/>
          <w:szCs w:val="24"/>
        </w:rPr>
        <w:t xml:space="preserve">blue) and the </w:t>
      </w:r>
      <w:r w:rsidR="005246A5">
        <w:rPr>
          <w:rFonts w:eastAsia="Google Sans Text" w:cstheme="minorHAnsi"/>
          <w:bCs/>
          <w:color w:val="1B1C1D"/>
          <w:sz w:val="24"/>
          <w:szCs w:val="24"/>
        </w:rPr>
        <w:t>year of</w:t>
      </w:r>
      <w:r w:rsidR="005246A5" w:rsidRPr="00AA4494">
        <w:rPr>
          <w:rFonts w:eastAsia="Google Sans Text" w:cstheme="minorHAnsi"/>
          <w:bCs/>
          <w:color w:val="1B1C1D"/>
          <w:sz w:val="24"/>
          <w:szCs w:val="24"/>
        </w:rPr>
        <w:t xml:space="preserve"> dam construction</w:t>
      </w:r>
      <w:r w:rsidRPr="00AA4494">
        <w:rPr>
          <w:rFonts w:eastAsia="Google Sans Text" w:cstheme="minorHAnsi"/>
          <w:bCs/>
          <w:color w:val="1B1C1D"/>
          <w:sz w:val="24"/>
          <w:szCs w:val="24"/>
        </w:rPr>
        <w:t xml:space="preserve"> to 2022 (orange color). X-axis and y- axis values show the annual PDSI and discharge, respectively.</w:t>
      </w:r>
    </w:p>
    <w:p w14:paraId="480A07EA" w14:textId="77777777" w:rsidR="00CC7BCD" w:rsidRDefault="00CC7BCD" w:rsidP="00AA4494">
      <w:pPr>
        <w:pBdr>
          <w:top w:val="nil"/>
          <w:left w:val="nil"/>
          <w:bottom w:val="nil"/>
          <w:right w:val="nil"/>
          <w:between w:val="nil"/>
        </w:pBdr>
        <w:spacing w:after="240" w:line="275" w:lineRule="auto"/>
        <w:rPr>
          <w:rFonts w:eastAsia="Google Sans Text" w:cstheme="minorHAnsi"/>
          <w:b/>
          <w:color w:val="1B1C1D"/>
          <w:sz w:val="24"/>
          <w:szCs w:val="24"/>
        </w:rPr>
      </w:pPr>
    </w:p>
    <w:p w14:paraId="3597DC4C" w14:textId="7A5BCE4E"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12414" w:type="dxa"/>
        <w:jc w:val="center"/>
        <w:tblLook w:val="04A0" w:firstRow="1" w:lastRow="0" w:firstColumn="1" w:lastColumn="0" w:noHBand="0" w:noVBand="1"/>
      </w:tblPr>
      <w:tblGrid>
        <w:gridCol w:w="6191"/>
        <w:gridCol w:w="6223"/>
      </w:tblGrid>
      <w:tr w:rsidR="00AA4494" w:rsidRPr="00AA4494"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3168FA8F" wp14:editId="3077889E">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5802" r="5665" b="10040"/>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5B4A588B" wp14:editId="7F86C5A1">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5960" b="10190"/>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2E2AC6CC" wp14:editId="334D543A">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5924" b="9910"/>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75134532" wp14:editId="5AE43618">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845" r="1" b="10382"/>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19CC4382" wp14:editId="3CC7D3F1">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5914" b="10020"/>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47F46287" wp14:editId="1CBA371D">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05" b="9775"/>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lastRenderedPageBreak/>
              <w:drawing>
                <wp:inline distT="0" distB="0" distL="0" distR="0" wp14:anchorId="6A76CDFA" wp14:editId="5CEC1BFC">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6053" r="-1" b="10454"/>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3534DB53" wp14:editId="3F589A2D">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6210" r="-1" b="9839"/>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63EBEB04" wp14:editId="2F5BFCFC">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6161" b="10140"/>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64BE8DCB" wp14:editId="61391DD8">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5935" b="9705"/>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A4494"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651EE080" wp14:editId="060F6E3B">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6461" r="1" b="9573"/>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AA4494"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0BCEF223" wp14:editId="36877522">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355" b="9152"/>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18EC32" w14:textId="3343B852" w:rsidR="00AA4494" w:rsidRDefault="00AA4494" w:rsidP="00956223">
      <w:pPr>
        <w:pBdr>
          <w:top w:val="nil"/>
          <w:left w:val="nil"/>
          <w:bottom w:val="nil"/>
          <w:right w:val="nil"/>
          <w:between w:val="nil"/>
        </w:pBdr>
        <w:spacing w:after="240" w:line="275" w:lineRule="auto"/>
        <w:jc w:val="center"/>
        <w:rPr>
          <w:rFonts w:eastAsia="Google Sans Text" w:cstheme="minorHAnsi"/>
          <w:bCs/>
          <w:color w:val="1B1C1D"/>
          <w:sz w:val="24"/>
          <w:szCs w:val="24"/>
        </w:rPr>
      </w:pPr>
      <w:r w:rsidRPr="00AA4494">
        <w:rPr>
          <w:rFonts w:eastAsia="Google Sans Text" w:cstheme="minorHAnsi"/>
          <w:bCs/>
          <w:color w:val="1B1C1D"/>
          <w:sz w:val="24"/>
          <w:szCs w:val="24"/>
        </w:rPr>
        <w:t>Fig. 1</w:t>
      </w:r>
      <w:r w:rsidR="00956223">
        <w:rPr>
          <w:rFonts w:eastAsia="Google Sans Text" w:cstheme="minorHAnsi"/>
          <w:bCs/>
          <w:color w:val="1B1C1D"/>
          <w:sz w:val="24"/>
          <w:szCs w:val="24"/>
        </w:rPr>
        <w:t>4</w:t>
      </w:r>
      <w:r w:rsidRPr="00AA4494">
        <w:rPr>
          <w:rFonts w:eastAsia="Google Sans Text" w:cstheme="minorHAnsi"/>
          <w:bCs/>
          <w:color w:val="1B1C1D"/>
          <w:sz w:val="24"/>
          <w:szCs w:val="24"/>
        </w:rPr>
        <w:t>. The scatter plots showing the correlation between annual discharge and PDSI of the far</w:t>
      </w:r>
      <w:r w:rsidR="00956223">
        <w:rPr>
          <w:rFonts w:eastAsia="Google Sans Text" w:cstheme="minorHAnsi"/>
          <w:bCs/>
          <w:color w:val="1B1C1D"/>
          <w:sz w:val="24"/>
          <w:szCs w:val="24"/>
        </w:rPr>
        <w:t>-</w:t>
      </w:r>
      <w:r w:rsidRPr="00AA4494">
        <w:rPr>
          <w:rFonts w:eastAsia="Google Sans Text" w:cstheme="minorHAnsi"/>
          <w:bCs/>
          <w:color w:val="1B1C1D"/>
          <w:sz w:val="24"/>
          <w:szCs w:val="24"/>
        </w:rPr>
        <w:t>dam</w:t>
      </w:r>
      <w:r w:rsidR="00956223">
        <w:rPr>
          <w:rFonts w:eastAsia="Google Sans Text" w:cstheme="minorHAnsi"/>
          <w:bCs/>
          <w:color w:val="1B1C1D"/>
          <w:sz w:val="24"/>
          <w:szCs w:val="24"/>
        </w:rPr>
        <w:t xml:space="preserve"> stations during </w:t>
      </w:r>
      <w:r w:rsidRPr="00AA4494">
        <w:rPr>
          <w:rFonts w:eastAsia="Google Sans Text" w:cstheme="minorHAnsi"/>
          <w:bCs/>
          <w:color w:val="1B1C1D"/>
          <w:sz w:val="24"/>
          <w:szCs w:val="24"/>
        </w:rPr>
        <w:t>1979 to 2022.</w:t>
      </w:r>
    </w:p>
    <w:p w14:paraId="373E109A" w14:textId="77777777" w:rsidR="00C3607C" w:rsidRDefault="00C3607C" w:rsidP="00956223">
      <w:pPr>
        <w:pBdr>
          <w:top w:val="nil"/>
          <w:left w:val="nil"/>
          <w:bottom w:val="nil"/>
          <w:right w:val="nil"/>
          <w:between w:val="nil"/>
        </w:pBdr>
        <w:spacing w:after="240" w:line="275" w:lineRule="auto"/>
        <w:jc w:val="center"/>
        <w:rPr>
          <w:rFonts w:eastAsia="Google Sans Text" w:cstheme="minorHAnsi"/>
          <w:bCs/>
          <w:color w:val="1B1C1D"/>
          <w:sz w:val="24"/>
          <w:szCs w:val="24"/>
        </w:rPr>
      </w:pPr>
    </w:p>
    <w:p w14:paraId="6E7D735A" w14:textId="77777777" w:rsidR="00C3607C" w:rsidRDefault="00C3607C" w:rsidP="00956223">
      <w:pPr>
        <w:pBdr>
          <w:top w:val="nil"/>
          <w:left w:val="nil"/>
          <w:bottom w:val="nil"/>
          <w:right w:val="nil"/>
          <w:between w:val="nil"/>
        </w:pBdr>
        <w:spacing w:after="240" w:line="275" w:lineRule="auto"/>
        <w:jc w:val="center"/>
        <w:rPr>
          <w:rFonts w:eastAsia="Google Sans Text" w:cstheme="minorHAnsi"/>
          <w:bCs/>
          <w:color w:val="1B1C1D"/>
          <w:sz w:val="24"/>
          <w:szCs w:val="24"/>
        </w:rPr>
      </w:pPr>
    </w:p>
    <w:p w14:paraId="4DD042F2" w14:textId="77777777" w:rsidR="0004068A" w:rsidRPr="008C2147" w:rsidRDefault="0004068A" w:rsidP="0004068A">
      <w:pPr>
        <w:widowControl w:val="0"/>
        <w:pBdr>
          <w:top w:val="nil"/>
          <w:left w:val="nil"/>
          <w:bottom w:val="nil"/>
          <w:right w:val="nil"/>
          <w:between w:val="nil"/>
        </w:pBdr>
        <w:spacing w:after="120" w:line="275" w:lineRule="auto"/>
        <w:rPr>
          <w:rFonts w:cstheme="minorHAnsi"/>
        </w:rPr>
      </w:pPr>
    </w:p>
    <w:p w14:paraId="1C898DCA" w14:textId="77777777" w:rsidR="00E54E1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tl/>
        </w:rPr>
      </w:pPr>
      <w:r w:rsidRPr="008C2147">
        <w:rPr>
          <w:rFonts w:eastAsia="Google Sans Text" w:cstheme="minorHAnsi"/>
          <w:b/>
          <w:color w:val="1B1C1D"/>
          <w:sz w:val="24"/>
          <w:szCs w:val="24"/>
        </w:rPr>
        <w:lastRenderedPageBreak/>
        <w:t>6. Discussion</w:t>
      </w:r>
    </w:p>
    <w:p w14:paraId="0452E985" w14:textId="77777777" w:rsidR="001D5D8C" w:rsidRPr="008C2147"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The analysis of the daily discharge and monthly PDSI datasets from 197</w:t>
      </w:r>
      <w:r>
        <w:rPr>
          <w:rFonts w:eastAsia="Google Sans Text" w:cstheme="minorHAnsi"/>
          <w:color w:val="1B1C1D"/>
          <w:sz w:val="24"/>
          <w:szCs w:val="24"/>
        </w:rPr>
        <w:t>9</w:t>
      </w:r>
      <w:r w:rsidRPr="008C2147">
        <w:rPr>
          <w:rFonts w:eastAsia="Google Sans Text" w:cstheme="minorHAnsi"/>
          <w:color w:val="1B1C1D"/>
          <w:sz w:val="24"/>
          <w:szCs w:val="24"/>
        </w:rPr>
        <w:t xml:space="preserve"> to 2022, considering the differentiated sampling locations, revealed significant changes in the flow regimes of both the Tigris and Euphrates rivers, with distinct influences from damming and climate (drought) observed at near-dam and far-from-dam stations:</w:t>
      </w:r>
    </w:p>
    <w:p w14:paraId="7BD54C69"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Differential Discharge Reduction:</w:t>
      </w:r>
      <w:r w:rsidRPr="008C2147">
        <w:rPr>
          <w:rFonts w:eastAsia="Google Sans Text" w:cstheme="minorHAnsi"/>
          <w:color w:val="1B1C1D"/>
          <w:sz w:val="24"/>
          <w:szCs w:val="24"/>
        </w:rPr>
        <w:t xml:space="preserve"> A substantial decrease in the average annual discharge was observed for both rivers across all sampling stations. However, the magnitude of reduction was significantly higher at the 12 stations located near major dams, particularly after the dams became operational. Far-from-dam stations also showed a reduction in discharge, but the decline was more gradual and less pronounced in the period compared to the near-dam stations.</w:t>
      </w:r>
    </w:p>
    <w:p w14:paraId="40E141B8"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8C2147">
        <w:rPr>
          <w:rFonts w:eastAsia="Google Sans Text" w:cstheme="minorHAnsi"/>
          <w:b/>
          <w:color w:val="1B1C1D"/>
          <w:sz w:val="24"/>
          <w:szCs w:val="24"/>
        </w:rPr>
        <w:t>Varying Impact of Drought:</w:t>
      </w:r>
      <w:r w:rsidRPr="008C2147">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w:t>
      </w:r>
      <w:r>
        <w:rPr>
          <w:rFonts w:eastAsia="Google Sans Text" w:cstheme="minorHAnsi"/>
          <w:color w:val="1B1C1D"/>
          <w:sz w:val="24"/>
          <w:szCs w:val="24"/>
        </w:rPr>
        <w:t xml:space="preserve">far-dam stations with </w:t>
      </w:r>
      <w:r w:rsidRPr="00B1734D">
        <w:rPr>
          <w:rFonts w:cstheme="minorHAnsi"/>
        </w:rPr>
        <w:t>a lower average discharge</w:t>
      </w:r>
      <w:r>
        <w:rPr>
          <w:rFonts w:eastAsia="Google Sans Text" w:cstheme="minorHAnsi"/>
          <w:color w:val="1B1C1D"/>
          <w:sz w:val="24"/>
          <w:szCs w:val="24"/>
        </w:rPr>
        <w:t xml:space="preserve"> and near</w:t>
      </w:r>
      <w:r w:rsidRPr="008C2147">
        <w:rPr>
          <w:rFonts w:eastAsia="Google Sans Text" w:cstheme="minorHAnsi"/>
          <w:color w:val="1B1C1D"/>
          <w:sz w:val="24"/>
          <w:szCs w:val="24"/>
        </w:rPr>
        <w:t>-dam stations</w:t>
      </w:r>
      <w:r>
        <w:rPr>
          <w:rFonts w:eastAsia="Google Sans Text" w:cstheme="minorHAnsi"/>
          <w:color w:val="1B1C1D"/>
          <w:sz w:val="24"/>
          <w:szCs w:val="24"/>
        </w:rPr>
        <w:t xml:space="preserve"> after dam construction</w:t>
      </w:r>
      <w:r w:rsidRPr="008C2147">
        <w:rPr>
          <w:rFonts w:eastAsia="Google Sans Text" w:cstheme="minorHAnsi"/>
          <w:color w:val="1B1C1D"/>
          <w:sz w:val="24"/>
          <w:szCs w:val="24"/>
        </w:rPr>
        <w:t>, suggesting a greater influence of regional drought conditions on these locations</w:t>
      </w:r>
      <w:r>
        <w:rPr>
          <w:rFonts w:eastAsia="Google Sans Text" w:cstheme="minorHAnsi"/>
          <w:color w:val="1B1C1D"/>
          <w:sz w:val="24"/>
          <w:szCs w:val="24"/>
        </w:rPr>
        <w:t xml:space="preserve"> due to climatic and damming factors, respectively</w:t>
      </w:r>
      <w:r w:rsidRPr="008C2147">
        <w:rPr>
          <w:rFonts w:eastAsia="Google Sans Text" w:cstheme="minorHAnsi"/>
          <w:color w:val="1B1C1D"/>
          <w:sz w:val="24"/>
          <w:szCs w:val="24"/>
        </w:rPr>
        <w:t>. Near-dam stations, showed a discharge pattern more immediately responsive to dam operation schedules (Dai, 2011).</w:t>
      </w:r>
    </w:p>
    <w:p w14:paraId="1CA30723" w14:textId="77777777" w:rsidR="001D5D8C" w:rsidRPr="008C2147" w:rsidRDefault="001D5D8C" w:rsidP="001D5D8C">
      <w:pPr>
        <w:widowControl w:val="0"/>
        <w:pBdr>
          <w:top w:val="nil"/>
          <w:left w:val="nil"/>
          <w:bottom w:val="nil"/>
          <w:right w:val="nil"/>
          <w:between w:val="nil"/>
        </w:pBdr>
        <w:spacing w:after="0" w:line="276" w:lineRule="auto"/>
        <w:jc w:val="lowKashida"/>
        <w:rPr>
          <w:rFonts w:cstheme="minorHAnsi"/>
        </w:rPr>
      </w:pPr>
      <w:r w:rsidRPr="001D5D8C">
        <w:rPr>
          <w:rFonts w:eastAsia="Google Sans Text" w:cstheme="minorHAnsi"/>
          <w:b/>
          <w:color w:val="1B1C1D"/>
          <w:sz w:val="24"/>
          <w:szCs w:val="24"/>
        </w:rPr>
        <w:t>Localized</w:t>
      </w:r>
      <w:r w:rsidRPr="008C2147">
        <w:rPr>
          <w:rFonts w:eastAsia="Google Sans Text" w:cstheme="minorHAnsi"/>
          <w:b/>
          <w:color w:val="1B1C1D"/>
          <w:sz w:val="24"/>
          <w:szCs w:val="24"/>
        </w:rPr>
        <w:t xml:space="preserve"> Alteration of Seasonal Flow Patterns:</w:t>
      </w:r>
      <w:r w:rsidRPr="008C2147">
        <w:rPr>
          <w:rFonts w:eastAsia="Google Sans Text" w:cstheme="minorHAnsi"/>
          <w:color w:val="1B1C1D"/>
          <w:sz w:val="24"/>
          <w:szCs w:val="24"/>
        </w:rPr>
        <w:t xml:space="preserve"> Damming projects caused a more immediate and pronounced alteration of seasonal flow patterns at the near-dam stations. Peak flows were significantly reduced and the timing sometimes shifted shortly after dam operation commenced. Far-from-dam stations also experienced changes in seasonality, but these changes appeared to be a combination of the upstream dam regulation and the integrated effects of tributary flows and regional climate patterns </w:t>
      </w:r>
      <w:r w:rsidRPr="001D5D8C">
        <w:rPr>
          <w:rFonts w:eastAsia="Google Sans Text" w:cstheme="minorHAnsi"/>
          <w:color w:val="1B1C1D"/>
          <w:sz w:val="24"/>
          <w:szCs w:val="24"/>
          <w:highlight w:val="yellow"/>
        </w:rPr>
        <w:t>(Issa et al., 2014; Graf, 2006)</w:t>
      </w:r>
      <w:r w:rsidRPr="008C2147">
        <w:rPr>
          <w:rFonts w:eastAsia="Google Sans Text" w:cstheme="minorHAnsi"/>
          <w:color w:val="1B1C1D"/>
          <w:sz w:val="24"/>
          <w:szCs w:val="24"/>
        </w:rPr>
        <w:t>.</w:t>
      </w:r>
    </w:p>
    <w:p w14:paraId="355594A5" w14:textId="77777777" w:rsidR="001D5D8C" w:rsidRPr="0004068A" w:rsidRDefault="001D5D8C" w:rsidP="001D5D8C">
      <w:pPr>
        <w:widowControl w:val="0"/>
        <w:pBdr>
          <w:top w:val="nil"/>
          <w:left w:val="nil"/>
          <w:bottom w:val="nil"/>
          <w:right w:val="nil"/>
          <w:between w:val="nil"/>
        </w:pBdr>
        <w:spacing w:after="120" w:line="276" w:lineRule="auto"/>
        <w:jc w:val="lowKashida"/>
        <w:rPr>
          <w:rFonts w:cstheme="minorHAnsi"/>
        </w:rPr>
      </w:pPr>
      <w:r w:rsidRPr="008C2147">
        <w:rPr>
          <w:rFonts w:eastAsia="Google Sans Text" w:cstheme="minorHAnsi"/>
          <w:b/>
          <w:color w:val="1B1C1D"/>
          <w:sz w:val="24"/>
          <w:szCs w:val="24"/>
        </w:rPr>
        <w:t>Spatial Differences in Flow Changes:</w:t>
      </w:r>
      <w:r w:rsidRPr="008C2147">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r w:rsidRPr="001D5D8C">
        <w:rPr>
          <w:rFonts w:eastAsia="Google Sans Text" w:cstheme="minorHAnsi"/>
          <w:color w:val="1B1C1D"/>
          <w:sz w:val="24"/>
          <w:szCs w:val="24"/>
          <w:highlight w:val="yellow"/>
        </w:rPr>
        <w:t>(</w:t>
      </w:r>
      <w:proofErr w:type="spellStart"/>
      <w:r w:rsidRPr="001D5D8C">
        <w:rPr>
          <w:rFonts w:eastAsia="Google Sans Text" w:cstheme="minorHAnsi"/>
          <w:color w:val="1B1C1D"/>
          <w:sz w:val="24"/>
          <w:szCs w:val="24"/>
          <w:highlight w:val="yellow"/>
        </w:rPr>
        <w:t>Kibaroglu</w:t>
      </w:r>
      <w:proofErr w:type="spellEnd"/>
      <w:r w:rsidRPr="001D5D8C">
        <w:rPr>
          <w:rFonts w:eastAsia="Google Sans Text" w:cstheme="minorHAnsi"/>
          <w:color w:val="1B1C1D"/>
          <w:sz w:val="24"/>
          <w:szCs w:val="24"/>
          <w:highlight w:val="yellow"/>
        </w:rPr>
        <w:t xml:space="preserve"> &amp; </w:t>
      </w:r>
      <w:proofErr w:type="spellStart"/>
      <w:r w:rsidRPr="001D5D8C">
        <w:rPr>
          <w:rFonts w:eastAsia="Google Sans Text" w:cstheme="minorHAnsi"/>
          <w:color w:val="1B1C1D"/>
          <w:sz w:val="24"/>
          <w:szCs w:val="24"/>
          <w:highlight w:val="yellow"/>
        </w:rPr>
        <w:t>Scheumann</w:t>
      </w:r>
      <w:proofErr w:type="spellEnd"/>
      <w:r w:rsidRPr="001D5D8C">
        <w:rPr>
          <w:rFonts w:eastAsia="Google Sans Text" w:cstheme="minorHAnsi"/>
          <w:color w:val="1B1C1D"/>
          <w:sz w:val="24"/>
          <w:szCs w:val="24"/>
          <w:highlight w:val="yellow"/>
        </w:rPr>
        <w:t>, 2013).</w:t>
      </w:r>
      <w:r w:rsidRPr="008C2147">
        <w:rPr>
          <w:rFonts w:eastAsia="Google Sans Text" w:cstheme="minorHAnsi"/>
          <w:color w:val="1B1C1D"/>
          <w:sz w:val="24"/>
          <w:szCs w:val="24"/>
        </w:rPr>
        <w:t xml:space="preserve"> The estimated percentage reduction in average annual discharge during the post-damming periods was considerably higher for the near-dam stations compared to the far-from-dam stations.</w:t>
      </w:r>
    </w:p>
    <w:p w14:paraId="5FC78555" w14:textId="77777777" w:rsidR="001D5D8C" w:rsidRDefault="001D5D8C" w:rsidP="00E54E17">
      <w:pPr>
        <w:pBdr>
          <w:top w:val="nil"/>
          <w:left w:val="nil"/>
          <w:bottom w:val="nil"/>
          <w:right w:val="nil"/>
          <w:between w:val="nil"/>
        </w:pBdr>
        <w:spacing w:before="240" w:after="240" w:line="275" w:lineRule="auto"/>
        <w:rPr>
          <w:rFonts w:eastAsia="Google Sans Text" w:cstheme="minorHAnsi"/>
          <w:b/>
          <w:color w:val="1B1C1D"/>
          <w:sz w:val="24"/>
          <w:szCs w:val="24"/>
        </w:rPr>
      </w:pPr>
    </w:p>
    <w:p w14:paraId="368C1188" w14:textId="77777777" w:rsidR="0004068A" w:rsidRDefault="0004068A" w:rsidP="0004068A">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C3607C">
        <w:rPr>
          <w:rFonts w:eastAsia="Google Sans Text" w:cstheme="minorHAnsi"/>
          <w:bCs/>
          <w:color w:val="1B1C1D"/>
          <w:sz w:val="24"/>
          <w:szCs w:val="24"/>
        </w:rPr>
        <w:t xml:space="preserve">The average slope of the monthly discharge trends for </w:t>
      </w:r>
      <w:r>
        <w:rPr>
          <w:rFonts w:eastAsia="Google Sans Text" w:cstheme="minorHAnsi"/>
          <w:bCs/>
          <w:color w:val="1B1C1D"/>
          <w:sz w:val="24"/>
          <w:szCs w:val="24"/>
        </w:rPr>
        <w:t xml:space="preserve">far-dam stations, </w:t>
      </w:r>
      <w:r w:rsidRPr="00C3607C">
        <w:rPr>
          <w:rFonts w:eastAsia="Google Sans Text" w:cstheme="minorHAnsi"/>
          <w:bCs/>
          <w:color w:val="1B1C1D"/>
          <w:sz w:val="24"/>
          <w:szCs w:val="24"/>
        </w:rPr>
        <w:t>near</w:t>
      </w:r>
      <w:r>
        <w:rPr>
          <w:rFonts w:eastAsia="Google Sans Text" w:cstheme="minorHAnsi" w:hint="cs"/>
          <w:bCs/>
          <w:color w:val="1B1C1D"/>
          <w:sz w:val="24"/>
          <w:szCs w:val="24"/>
          <w:rtl/>
        </w:rPr>
        <w:t>-</w:t>
      </w:r>
      <w:r w:rsidRPr="00C3607C">
        <w:rPr>
          <w:rFonts w:eastAsia="Google Sans Text" w:cstheme="minorHAnsi"/>
          <w:bCs/>
          <w:color w:val="1B1C1D"/>
          <w:sz w:val="24"/>
          <w:szCs w:val="24"/>
        </w:rPr>
        <w:t>dam stations in the three periods 1979 to 2022,</w:t>
      </w:r>
      <w:r>
        <w:rPr>
          <w:rFonts w:eastAsia="Google Sans Text" w:cstheme="minorHAnsi" w:hint="cs"/>
          <w:bCs/>
          <w:color w:val="1B1C1D"/>
          <w:sz w:val="24"/>
          <w:szCs w:val="24"/>
          <w:rtl/>
        </w:rPr>
        <w:t xml:space="preserve"> </w:t>
      </w:r>
      <w:r w:rsidRPr="00C3607C">
        <w:rPr>
          <w:rFonts w:eastAsia="Google Sans Text" w:cstheme="minorHAnsi"/>
          <w:bCs/>
          <w:color w:val="1B1C1D"/>
          <w:sz w:val="24"/>
          <w:szCs w:val="24"/>
        </w:rPr>
        <w:t xml:space="preserve">1979 to the year of dam </w:t>
      </w:r>
      <w:r>
        <w:rPr>
          <w:rFonts w:eastAsia="Google Sans Text" w:cstheme="minorHAnsi"/>
          <w:bCs/>
          <w:color w:val="1B1C1D"/>
          <w:sz w:val="24"/>
          <w:szCs w:val="24"/>
        </w:rPr>
        <w:t>construction</w:t>
      </w:r>
      <w:r w:rsidRPr="00C3607C">
        <w:rPr>
          <w:rFonts w:eastAsia="Google Sans Text" w:cstheme="minorHAnsi"/>
          <w:bCs/>
          <w:color w:val="1B1C1D"/>
          <w:sz w:val="24"/>
          <w:szCs w:val="24"/>
        </w:rPr>
        <w:t xml:space="preserve">, and from the year of dam </w:t>
      </w:r>
      <w:r>
        <w:rPr>
          <w:rFonts w:eastAsia="Google Sans Text" w:cstheme="minorHAnsi"/>
          <w:bCs/>
          <w:color w:val="1B1C1D"/>
          <w:sz w:val="24"/>
          <w:szCs w:val="24"/>
        </w:rPr>
        <w:t>construction</w:t>
      </w:r>
      <w:r w:rsidRPr="00C3607C">
        <w:rPr>
          <w:rFonts w:eastAsia="Google Sans Text" w:cstheme="minorHAnsi"/>
          <w:bCs/>
          <w:color w:val="1B1C1D"/>
          <w:sz w:val="24"/>
          <w:szCs w:val="24"/>
        </w:rPr>
        <w:t xml:space="preserve"> to 2022, along with the number of monthly </w:t>
      </w:r>
      <w:r>
        <w:rPr>
          <w:rFonts w:eastAsia="Google Sans Text" w:cstheme="minorHAnsi"/>
          <w:bCs/>
          <w:color w:val="1B1C1D"/>
          <w:sz w:val="24"/>
          <w:szCs w:val="24"/>
        </w:rPr>
        <w:t>discharges with trend</w:t>
      </w:r>
      <w:r w:rsidRPr="00C3607C">
        <w:rPr>
          <w:rFonts w:eastAsia="Google Sans Text" w:cstheme="minorHAnsi"/>
          <w:bCs/>
          <w:color w:val="1B1C1D"/>
          <w:sz w:val="24"/>
          <w:szCs w:val="24"/>
        </w:rPr>
        <w:t xml:space="preserve">, are shown in </w:t>
      </w:r>
      <w:r w:rsidRPr="005F340D">
        <w:rPr>
          <w:rFonts w:eastAsia="Google Sans Text" w:cstheme="minorHAnsi"/>
          <w:bCs/>
          <w:color w:val="1B1C1D"/>
          <w:sz w:val="24"/>
          <w:szCs w:val="24"/>
          <w:highlight w:val="yellow"/>
        </w:rPr>
        <w:t>Figure 1</w:t>
      </w:r>
      <w:r>
        <w:rPr>
          <w:rFonts w:eastAsia="Google Sans Text" w:cstheme="minorHAnsi"/>
          <w:bCs/>
          <w:color w:val="1B1C1D"/>
          <w:sz w:val="24"/>
          <w:szCs w:val="24"/>
        </w:rPr>
        <w:t>5</w:t>
      </w:r>
      <w:r w:rsidRPr="00C3607C">
        <w:rPr>
          <w:rFonts w:eastAsia="Google Sans Text" w:cstheme="minorHAnsi"/>
          <w:bCs/>
          <w:color w:val="1B1C1D"/>
          <w:sz w:val="24"/>
          <w:szCs w:val="24"/>
        </w:rPr>
        <w:t xml:space="preserve">. The descending slope of the monthly discharge trend of </w:t>
      </w:r>
      <w:r>
        <w:rPr>
          <w:rFonts w:eastAsia="Google Sans Text" w:cstheme="minorHAnsi"/>
          <w:bCs/>
          <w:color w:val="1B1C1D"/>
          <w:sz w:val="24"/>
          <w:szCs w:val="24"/>
        </w:rPr>
        <w:t>near-</w:t>
      </w:r>
      <w:r w:rsidRPr="00C3607C">
        <w:rPr>
          <w:rFonts w:eastAsia="Google Sans Text" w:cstheme="minorHAnsi"/>
          <w:bCs/>
          <w:color w:val="1B1C1D"/>
          <w:sz w:val="24"/>
          <w:szCs w:val="24"/>
        </w:rPr>
        <w:t>dam</w:t>
      </w:r>
      <w:r>
        <w:rPr>
          <w:rFonts w:eastAsia="Google Sans Text" w:cstheme="minorHAnsi"/>
          <w:bCs/>
          <w:color w:val="1B1C1D"/>
          <w:sz w:val="24"/>
          <w:szCs w:val="24"/>
        </w:rPr>
        <w:t xml:space="preserve"> points</w:t>
      </w:r>
      <w:r w:rsidRPr="00C3607C">
        <w:rPr>
          <w:rFonts w:eastAsia="Google Sans Text" w:cstheme="minorHAnsi"/>
          <w:bCs/>
          <w:color w:val="1B1C1D"/>
          <w:sz w:val="24"/>
          <w:szCs w:val="24"/>
        </w:rPr>
        <w:t xml:space="preserve"> in the period </w:t>
      </w:r>
      <w:r w:rsidRPr="00C3607C">
        <w:rPr>
          <w:rFonts w:eastAsia="Google Sans Text" w:cstheme="minorHAnsi"/>
          <w:bCs/>
          <w:color w:val="1B1C1D"/>
          <w:sz w:val="24"/>
          <w:szCs w:val="24"/>
        </w:rPr>
        <w:lastRenderedPageBreak/>
        <w:t xml:space="preserve">after dam impoundment is greater than in the other two periods, which indicates a more decreasing trend in discharge downstream of </w:t>
      </w:r>
      <w:r>
        <w:rPr>
          <w:rFonts w:eastAsia="Google Sans Text" w:cstheme="minorHAnsi"/>
          <w:bCs/>
          <w:color w:val="1B1C1D"/>
          <w:sz w:val="24"/>
          <w:szCs w:val="24"/>
        </w:rPr>
        <w:t>those stations</w:t>
      </w:r>
      <w:r w:rsidRPr="00C3607C">
        <w:rPr>
          <w:rFonts w:eastAsia="Google Sans Text" w:cstheme="minorHAnsi"/>
          <w:bCs/>
          <w:color w:val="1B1C1D"/>
          <w:sz w:val="24"/>
          <w:szCs w:val="24"/>
        </w:rPr>
        <w:t xml:space="preserve">. Also, the number of </w:t>
      </w:r>
      <w:r w:rsidRPr="00D31257">
        <w:rPr>
          <w:rFonts w:eastAsia="Google Sans Text" w:cstheme="minorHAnsi"/>
          <w:bCs/>
          <w:color w:val="1B1C1D"/>
          <w:sz w:val="24"/>
          <w:szCs w:val="24"/>
        </w:rPr>
        <w:t xml:space="preserve">monthly discharges with trend </w:t>
      </w:r>
      <w:r w:rsidRPr="00C3607C">
        <w:rPr>
          <w:rFonts w:eastAsia="Google Sans Text" w:cstheme="minorHAnsi"/>
          <w:bCs/>
          <w:color w:val="1B1C1D"/>
          <w:sz w:val="24"/>
          <w:szCs w:val="24"/>
        </w:rPr>
        <w:t xml:space="preserve">in the period 1979 to 2022 is greater than in the other two periods, due to the longer period of time considered, which increases the probability of </w:t>
      </w:r>
      <w:r>
        <w:rPr>
          <w:rFonts w:eastAsia="Google Sans Text" w:cstheme="minorHAnsi"/>
          <w:bCs/>
          <w:color w:val="1B1C1D"/>
          <w:sz w:val="24"/>
          <w:szCs w:val="24"/>
        </w:rPr>
        <w:t xml:space="preserve">being </w:t>
      </w:r>
      <w:r w:rsidRPr="00C3607C">
        <w:rPr>
          <w:rFonts w:eastAsia="Google Sans Text" w:cstheme="minorHAnsi"/>
          <w:bCs/>
          <w:color w:val="1B1C1D"/>
          <w:sz w:val="24"/>
          <w:szCs w:val="24"/>
        </w:rPr>
        <w:t>a significant trend in the monthly discharge data.</w:t>
      </w:r>
      <w:r>
        <w:rPr>
          <w:rFonts w:eastAsia="Google Sans Text" w:cstheme="minorHAnsi"/>
          <w:bCs/>
          <w:color w:val="1B1C1D"/>
          <w:sz w:val="24"/>
          <w:szCs w:val="24"/>
        </w:rPr>
        <w:t xml:space="preserve"> N</w:t>
      </w:r>
      <w:r w:rsidRPr="00C3607C">
        <w:rPr>
          <w:rFonts w:eastAsia="Google Sans Text" w:cstheme="minorHAnsi"/>
          <w:bCs/>
          <w:color w:val="1B1C1D"/>
          <w:sz w:val="24"/>
          <w:szCs w:val="24"/>
        </w:rPr>
        <w:t xml:space="preserve">umber of </w:t>
      </w:r>
      <w:r>
        <w:rPr>
          <w:rFonts w:eastAsia="Google Sans Text" w:cstheme="minorHAnsi"/>
          <w:bCs/>
          <w:color w:val="1B1C1D"/>
          <w:sz w:val="24"/>
          <w:szCs w:val="24"/>
        </w:rPr>
        <w:t>time series</w:t>
      </w:r>
      <w:r w:rsidRPr="00D31257">
        <w:rPr>
          <w:rFonts w:eastAsia="Google Sans Text" w:cstheme="minorHAnsi"/>
          <w:bCs/>
          <w:color w:val="1B1C1D"/>
          <w:sz w:val="24"/>
          <w:szCs w:val="24"/>
        </w:rPr>
        <w:t xml:space="preserve"> with trend</w:t>
      </w:r>
      <w:r>
        <w:rPr>
          <w:rFonts w:eastAsia="Google Sans Text" w:cstheme="minorHAnsi"/>
          <w:bCs/>
          <w:color w:val="1B1C1D"/>
          <w:sz w:val="24"/>
          <w:szCs w:val="24"/>
        </w:rPr>
        <w:t xml:space="preserve"> in far-dam stations is 10 and more than far-dam stations in the same period, while the both have the same </w:t>
      </w:r>
      <w:r w:rsidRPr="00C3607C">
        <w:rPr>
          <w:rFonts w:eastAsia="Google Sans Text" w:cstheme="minorHAnsi"/>
          <w:bCs/>
          <w:color w:val="1B1C1D"/>
          <w:sz w:val="24"/>
          <w:szCs w:val="24"/>
        </w:rPr>
        <w:t>slope</w:t>
      </w:r>
      <w:r>
        <w:rPr>
          <w:rFonts w:eastAsia="Google Sans Text" w:cstheme="minorHAnsi"/>
          <w:bCs/>
          <w:color w:val="1B1C1D"/>
          <w:sz w:val="24"/>
          <w:szCs w:val="24"/>
        </w:rPr>
        <w:t xml:space="preserve">. </w:t>
      </w:r>
    </w:p>
    <w:p w14:paraId="36895B49" w14:textId="77777777" w:rsidR="0004068A" w:rsidRPr="00AA4494" w:rsidRDefault="0004068A" w:rsidP="0004068A">
      <w:pPr>
        <w:pBdr>
          <w:top w:val="nil"/>
          <w:left w:val="nil"/>
          <w:bottom w:val="nil"/>
          <w:right w:val="nil"/>
          <w:between w:val="nil"/>
        </w:pBdr>
        <w:spacing w:after="240" w:line="275" w:lineRule="auto"/>
        <w:jc w:val="center"/>
        <w:rPr>
          <w:rFonts w:eastAsia="Google Sans Text" w:cstheme="minorHAnsi" w:hint="cs"/>
          <w:bCs/>
          <w:color w:val="1B1C1D"/>
          <w:sz w:val="24"/>
          <w:szCs w:val="24"/>
          <w:rtl/>
          <w:lang w:bidi="fa-IR"/>
        </w:rPr>
      </w:pPr>
      <w:r w:rsidRPr="00C35A72">
        <w:rPr>
          <w:rFonts w:eastAsia="Google Sans Text" w:cstheme="minorHAnsi"/>
          <w:bCs/>
          <w:color w:val="1B1C1D"/>
          <w:sz w:val="24"/>
          <w:szCs w:val="24"/>
          <w:lang w:bidi="fa-IR"/>
        </w:rPr>
        <w:drawing>
          <wp:inline distT="0" distB="0" distL="0" distR="0" wp14:anchorId="29EFCC4C" wp14:editId="6F7D3F39">
            <wp:extent cx="5943600" cy="2764155"/>
            <wp:effectExtent l="0" t="0" r="0" b="0"/>
            <wp:docPr id="141790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3979" name=""/>
                    <pic:cNvPicPr/>
                  </pic:nvPicPr>
                  <pic:blipFill>
                    <a:blip r:embed="rId156"/>
                    <a:stretch>
                      <a:fillRect/>
                    </a:stretch>
                  </pic:blipFill>
                  <pic:spPr>
                    <a:xfrm>
                      <a:off x="0" y="0"/>
                      <a:ext cx="5943600" cy="2764155"/>
                    </a:xfrm>
                    <a:prstGeom prst="rect">
                      <a:avLst/>
                    </a:prstGeom>
                  </pic:spPr>
                </pic:pic>
              </a:graphicData>
            </a:graphic>
          </wp:inline>
        </w:drawing>
      </w:r>
    </w:p>
    <w:p w14:paraId="4E7FC0EE" w14:textId="77777777" w:rsidR="0004068A" w:rsidRPr="00AA4494" w:rsidRDefault="0004068A" w:rsidP="0004068A">
      <w:pPr>
        <w:pBdr>
          <w:top w:val="nil"/>
          <w:left w:val="nil"/>
          <w:bottom w:val="nil"/>
          <w:right w:val="nil"/>
          <w:between w:val="nil"/>
        </w:pBdr>
        <w:spacing w:after="240" w:line="275" w:lineRule="auto"/>
        <w:jc w:val="center"/>
        <w:rPr>
          <w:rFonts w:eastAsia="Google Sans Text" w:cstheme="minorHAnsi"/>
          <w:b/>
          <w:color w:val="1B1C1D"/>
          <w:sz w:val="24"/>
          <w:szCs w:val="24"/>
        </w:rPr>
      </w:pPr>
      <w:r w:rsidRPr="00D36D44">
        <w:rPr>
          <w:rFonts w:eastAsia="Google Sans Text" w:cstheme="minorHAnsi"/>
          <w:b/>
          <w:color w:val="1B1C1D"/>
          <w:sz w:val="24"/>
          <w:szCs w:val="24"/>
        </w:rPr>
        <w:t>Average slope of monthly mean trends in discharge for stations close to dams in the three studied periods</w:t>
      </w:r>
    </w:p>
    <w:p w14:paraId="16195A42"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65A849C0"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0422384D"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2FD68484"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109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3"/>
      </w:tblGrid>
      <w:tr w:rsidR="0004068A" w:rsidRPr="00AA4494" w14:paraId="37494FE1" w14:textId="77777777" w:rsidTr="006F1B51">
        <w:trPr>
          <w:jc w:val="center"/>
        </w:trPr>
        <w:tc>
          <w:tcPr>
            <w:tcW w:w="10933" w:type="dxa"/>
            <w:vAlign w:val="center"/>
          </w:tcPr>
          <w:p w14:paraId="53A68BAD"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lastRenderedPageBreak/>
              <mc:AlternateContent>
                <mc:Choice Requires="wps">
                  <w:drawing>
                    <wp:anchor distT="0" distB="0" distL="114300" distR="114300" simplePos="0" relativeHeight="251659264" behindDoc="0" locked="0" layoutInCell="1" allowOverlap="1" wp14:anchorId="32EF4FB7" wp14:editId="21D1E970">
                      <wp:simplePos x="0" y="0"/>
                      <wp:positionH relativeFrom="column">
                        <wp:posOffset>5798820</wp:posOffset>
                      </wp:positionH>
                      <wp:positionV relativeFrom="paragraph">
                        <wp:posOffset>1853565</wp:posOffset>
                      </wp:positionV>
                      <wp:extent cx="866140" cy="6477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866140" cy="647700"/>
                              </a:xfrm>
                              <a:prstGeom prst="rect">
                                <a:avLst/>
                              </a:prstGeom>
                              <a:noFill/>
                              <a:ln w="6350">
                                <a:noFill/>
                              </a:ln>
                            </wps:spPr>
                            <wps:txbx>
                              <w:txbxContent>
                                <w:p w14:paraId="1CFA81E8" w14:textId="77777777" w:rsidR="0004068A" w:rsidRPr="00C934C0" w:rsidRDefault="0004068A" w:rsidP="0004068A">
                                  <w:pPr>
                                    <w:jc w:val="center"/>
                                    <w:rPr>
                                      <w:rFonts w:ascii="Georgia" w:hAnsi="Georgia" w:cstheme="majorBidi"/>
                                      <w:sz w:val="72"/>
                                      <w:szCs w:val="72"/>
                                    </w:rPr>
                                  </w:pPr>
                                  <w:r w:rsidRPr="00C934C0">
                                    <w:rPr>
                                      <w:rFonts w:ascii="Georgia" w:hAnsi="Georgia" w:cstheme="majorBidi"/>
                                      <w:sz w:val="72"/>
                                      <w:szCs w:val="7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EF4FB7" id="_x0000_t202" coordsize="21600,21600" o:spt="202" path="m,l,21600r21600,l21600,xe">
                      <v:stroke joinstyle="miter"/>
                      <v:path gradientshapeok="t" o:connecttype="rect"/>
                    </v:shapetype>
                    <v:shape id="Text Box 156" o:spid="_x0000_s1026" type="#_x0000_t202" style="position:absolute;margin-left:456.6pt;margin-top:145.95pt;width:68.2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" filled="f" stroked="f" strokeweight=".5pt">
                      <v:textbox>
                        <w:txbxContent>
                          <w:p w14:paraId="1CFA81E8" w14:textId="77777777" w:rsidR="0004068A" w:rsidRPr="00C934C0" w:rsidRDefault="0004068A" w:rsidP="0004068A">
                            <w:pPr>
                              <w:jc w:val="center"/>
                              <w:rPr>
                                <w:rFonts w:ascii="Georgia" w:hAnsi="Georgia" w:cstheme="majorBidi"/>
                                <w:sz w:val="72"/>
                                <w:szCs w:val="72"/>
                              </w:rPr>
                            </w:pPr>
                            <w:r w:rsidRPr="00C934C0">
                              <w:rPr>
                                <w:rFonts w:ascii="Georgia" w:hAnsi="Georgia" w:cstheme="majorBidi"/>
                                <w:sz w:val="72"/>
                                <w:szCs w:val="72"/>
                              </w:rPr>
                              <w:t>a</w:t>
                            </w:r>
                          </w:p>
                        </w:txbxContent>
                      </v:textbox>
                    </v:shape>
                  </w:pict>
                </mc:Fallback>
              </mc:AlternateContent>
            </w:r>
            <w:r w:rsidRPr="00AA4494">
              <w:rPr>
                <w:rFonts w:eastAsia="Google Sans Text" w:cstheme="minorHAnsi"/>
                <w:b/>
                <w:color w:val="1B1C1D"/>
                <w:sz w:val="24"/>
                <w:szCs w:val="24"/>
              </w:rPr>
              <w:drawing>
                <wp:inline distT="0" distB="0" distL="0" distR="0" wp14:anchorId="0CF52BE2" wp14:editId="34A12770">
                  <wp:extent cx="6744145" cy="2912248"/>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57" cstate="print">
                            <a:extLst>
                              <a:ext uri="{28A0092B-C50C-407E-A947-70E740481C1C}">
                                <a14:useLocalDpi xmlns:a14="http://schemas.microsoft.com/office/drawing/2010/main"/>
                              </a:ext>
                            </a:extLst>
                          </a:blip>
                          <a:srcRect/>
                          <a:stretch/>
                        </pic:blipFill>
                        <pic:spPr bwMode="auto">
                          <a:xfrm>
                            <a:off x="0" y="0"/>
                            <a:ext cx="6769913" cy="2923375"/>
                          </a:xfrm>
                          <a:prstGeom prst="rect">
                            <a:avLst/>
                          </a:prstGeom>
                          <a:ln>
                            <a:noFill/>
                          </a:ln>
                          <a:extLst>
                            <a:ext uri="{53640926-AAD7-44D8-BBD7-CCE9431645EC}">
                              <a14:shadowObscured xmlns:a14="http://schemas.microsoft.com/office/drawing/2010/main"/>
                            </a:ext>
                          </a:extLst>
                        </pic:spPr>
                      </pic:pic>
                    </a:graphicData>
                  </a:graphic>
                </wp:inline>
              </w:drawing>
            </w:r>
          </w:p>
        </w:tc>
      </w:tr>
      <w:tr w:rsidR="0004068A" w:rsidRPr="00AA4494" w14:paraId="5A877531" w14:textId="77777777" w:rsidTr="006F1B51">
        <w:trPr>
          <w:jc w:val="center"/>
        </w:trPr>
        <w:tc>
          <w:tcPr>
            <w:tcW w:w="10933" w:type="dxa"/>
            <w:vAlign w:val="center"/>
          </w:tcPr>
          <w:p w14:paraId="128A3106"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mc:AlternateContent>
                <mc:Choice Requires="wps">
                  <w:drawing>
                    <wp:anchor distT="0" distB="0" distL="114300" distR="114300" simplePos="0" relativeHeight="251660288" behindDoc="0" locked="0" layoutInCell="1" allowOverlap="1" wp14:anchorId="2572BF38" wp14:editId="3E1E7E6B">
                      <wp:simplePos x="0" y="0"/>
                      <wp:positionH relativeFrom="column">
                        <wp:posOffset>428625</wp:posOffset>
                      </wp:positionH>
                      <wp:positionV relativeFrom="paragraph">
                        <wp:posOffset>2134235</wp:posOffset>
                      </wp:positionV>
                      <wp:extent cx="525145" cy="51816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25145" cy="518160"/>
                              </a:xfrm>
                              <a:prstGeom prst="rect">
                                <a:avLst/>
                              </a:prstGeom>
                              <a:noFill/>
                              <a:ln w="6350">
                                <a:noFill/>
                              </a:ln>
                            </wps:spPr>
                            <wps:txbx>
                              <w:txbxContent>
                                <w:p w14:paraId="515659ED" w14:textId="77777777" w:rsidR="0004068A" w:rsidRPr="00C934C0" w:rsidRDefault="0004068A" w:rsidP="0004068A">
                                  <w:pPr>
                                    <w:rPr>
                                      <w:rFonts w:ascii="Georgia" w:hAnsi="Georgia" w:cstheme="majorBidi"/>
                                      <w:sz w:val="72"/>
                                      <w:szCs w:val="72"/>
                                    </w:rPr>
                                  </w:pPr>
                                  <w:r w:rsidRPr="00C934C0">
                                    <w:rPr>
                                      <w:rFonts w:ascii="Georgia" w:hAnsi="Georgia" w:cstheme="majorBidi"/>
                                      <w:sz w:val="72"/>
                                      <w:szCs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2BF38" id="Text Box 158" o:spid="_x0000_s1027" type="#_x0000_t202" style="position:absolute;margin-left:33.75pt;margin-top:168.05pt;width:41.35pt;height:4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" filled="f" stroked="f" strokeweight=".5pt">
                      <v:textbox>
                        <w:txbxContent>
                          <w:p w14:paraId="515659ED" w14:textId="77777777" w:rsidR="0004068A" w:rsidRPr="00C934C0" w:rsidRDefault="0004068A" w:rsidP="0004068A">
                            <w:pPr>
                              <w:rPr>
                                <w:rFonts w:ascii="Georgia" w:hAnsi="Georgia" w:cstheme="majorBidi"/>
                                <w:sz w:val="72"/>
                                <w:szCs w:val="72"/>
                              </w:rPr>
                            </w:pPr>
                            <w:r w:rsidRPr="00C934C0">
                              <w:rPr>
                                <w:rFonts w:ascii="Georgia" w:hAnsi="Georgia" w:cstheme="majorBidi"/>
                                <w:sz w:val="72"/>
                                <w:szCs w:val="72"/>
                              </w:rPr>
                              <w:t>b</w:t>
                            </w:r>
                          </w:p>
                        </w:txbxContent>
                      </v:textbox>
                    </v:shape>
                  </w:pict>
                </mc:Fallback>
              </mc:AlternateContent>
            </w:r>
            <w:r w:rsidRPr="00AA4494">
              <w:rPr>
                <w:rFonts w:eastAsia="Google Sans Text" w:cstheme="minorHAnsi"/>
                <w:b/>
                <w:color w:val="1B1C1D"/>
                <w:sz w:val="24"/>
                <w:szCs w:val="24"/>
              </w:rPr>
              <w:drawing>
                <wp:inline distT="0" distB="0" distL="0" distR="0" wp14:anchorId="32E495C1" wp14:editId="0651E083">
                  <wp:extent cx="6805432" cy="292981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6827924" cy="29394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A7B39E"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t xml:space="preserve">Fig. 12. Histogram comparing the </w:t>
      </w:r>
      <w:bookmarkStart w:id="12" w:name="_Hlk173129594"/>
      <w:r w:rsidRPr="00AA4494">
        <w:rPr>
          <w:rFonts w:eastAsia="Google Sans Text" w:cstheme="minorHAnsi"/>
          <w:b/>
          <w:color w:val="1B1C1D"/>
          <w:sz w:val="24"/>
          <w:szCs w:val="24"/>
        </w:rPr>
        <w:t>average annual discharge</w:t>
      </w:r>
      <w:bookmarkEnd w:id="12"/>
      <w:r w:rsidRPr="00AA4494">
        <w:rPr>
          <w:rFonts w:eastAsia="Google Sans Text" w:cstheme="minorHAnsi"/>
          <w:b/>
          <w:color w:val="1B1C1D"/>
          <w:sz w:val="24"/>
          <w:szCs w:val="24"/>
        </w:rPr>
        <w:t xml:space="preserve"> (a) and PDSI (b) of the selected dams to each other for 1979 to the dam construction year (blue color) and after the dam construction year to 2022 (orange color).</w:t>
      </w:r>
    </w:p>
    <w:p w14:paraId="51A26D91"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114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90"/>
        <w:gridCol w:w="5935"/>
      </w:tblGrid>
      <w:tr w:rsidR="0004068A" w:rsidRPr="00AA4494" w14:paraId="67C81262" w14:textId="77777777" w:rsidTr="006F1B51">
        <w:trPr>
          <w:jc w:val="center"/>
        </w:trPr>
        <w:tc>
          <w:tcPr>
            <w:tcW w:w="5490" w:type="dxa"/>
            <w:vAlign w:val="center"/>
          </w:tcPr>
          <w:p w14:paraId="5F524437"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lastRenderedPageBreak/>
              <mc:AlternateContent>
                <mc:Choice Requires="wps">
                  <w:drawing>
                    <wp:anchor distT="0" distB="0" distL="114300" distR="114300" simplePos="0" relativeHeight="251661312" behindDoc="0" locked="0" layoutInCell="1" allowOverlap="1" wp14:anchorId="0E1EBB70" wp14:editId="4C0973DB">
                      <wp:simplePos x="0" y="0"/>
                      <wp:positionH relativeFrom="column">
                        <wp:posOffset>2738120</wp:posOffset>
                      </wp:positionH>
                      <wp:positionV relativeFrom="paragraph">
                        <wp:posOffset>4004310</wp:posOffset>
                      </wp:positionV>
                      <wp:extent cx="474345" cy="6477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74345" cy="647700"/>
                              </a:xfrm>
                              <a:prstGeom prst="rect">
                                <a:avLst/>
                              </a:prstGeom>
                              <a:noFill/>
                              <a:ln w="6350">
                                <a:noFill/>
                              </a:ln>
                            </wps:spPr>
                            <wps:txbx>
                              <w:txbxContent>
                                <w:p w14:paraId="78C4BF39" w14:textId="77777777" w:rsidR="0004068A" w:rsidRPr="00031C18" w:rsidRDefault="0004068A" w:rsidP="0004068A">
                                  <w:pPr>
                                    <w:rPr>
                                      <w:rFonts w:ascii="Georgia" w:hAnsi="Georgia"/>
                                      <w:sz w:val="72"/>
                                      <w:szCs w:val="72"/>
                                    </w:rPr>
                                  </w:pPr>
                                  <w:r w:rsidRPr="00031C18">
                                    <w:rPr>
                                      <w:rFonts w:ascii="Georgia" w:hAnsi="Georgia"/>
                                      <w:sz w:val="72"/>
                                      <w:szCs w:val="7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EBB70" id="Text Box 159" o:spid="_x0000_s1028" type="#_x0000_t202" style="position:absolute;margin-left:215.6pt;margin-top:315.3pt;width:37.3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" filled="f" stroked="f" strokeweight=".5pt">
                      <v:textbox>
                        <w:txbxContent>
                          <w:p w14:paraId="78C4BF39" w14:textId="77777777" w:rsidR="0004068A" w:rsidRPr="00031C18" w:rsidRDefault="0004068A" w:rsidP="0004068A">
                            <w:pPr>
                              <w:rPr>
                                <w:rFonts w:ascii="Georgia" w:hAnsi="Georgia"/>
                                <w:sz w:val="72"/>
                                <w:szCs w:val="72"/>
                              </w:rPr>
                            </w:pPr>
                            <w:r w:rsidRPr="00031C18">
                              <w:rPr>
                                <w:rFonts w:ascii="Georgia" w:hAnsi="Georgia"/>
                                <w:sz w:val="72"/>
                                <w:szCs w:val="72"/>
                              </w:rPr>
                              <w:t>a</w:t>
                            </w:r>
                          </w:p>
                        </w:txbxContent>
                      </v:textbox>
                    </v:shape>
                  </w:pict>
                </mc:Fallback>
              </mc:AlternateContent>
            </w:r>
            <w:r w:rsidRPr="00AA4494">
              <w:rPr>
                <w:rFonts w:eastAsia="Google Sans Text" w:cstheme="minorHAnsi"/>
                <w:b/>
                <w:color w:val="1B1C1D"/>
                <w:sz w:val="24"/>
                <w:szCs w:val="24"/>
              </w:rPr>
              <w:drawing>
                <wp:inline distT="0" distB="0" distL="0" distR="0" wp14:anchorId="21AE6CEE" wp14:editId="3B95AE2B">
                  <wp:extent cx="3415501" cy="5464800"/>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435464" cy="5496740"/>
                          </a:xfrm>
                          <a:prstGeom prst="rect">
                            <a:avLst/>
                          </a:prstGeom>
                        </pic:spPr>
                      </pic:pic>
                    </a:graphicData>
                  </a:graphic>
                </wp:inline>
              </w:drawing>
            </w:r>
          </w:p>
        </w:tc>
        <w:tc>
          <w:tcPr>
            <w:tcW w:w="5935" w:type="dxa"/>
            <w:vAlign w:val="center"/>
          </w:tcPr>
          <w:p w14:paraId="720FEB70"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mc:AlternateContent>
                <mc:Choice Requires="wps">
                  <w:drawing>
                    <wp:anchor distT="0" distB="0" distL="114300" distR="114300" simplePos="0" relativeHeight="251662336" behindDoc="0" locked="0" layoutInCell="1" allowOverlap="1" wp14:anchorId="78477AF0" wp14:editId="694448CA">
                      <wp:simplePos x="0" y="0"/>
                      <wp:positionH relativeFrom="column">
                        <wp:posOffset>2679587</wp:posOffset>
                      </wp:positionH>
                      <wp:positionV relativeFrom="paragraph">
                        <wp:posOffset>3993266</wp:posOffset>
                      </wp:positionV>
                      <wp:extent cx="717631" cy="740780"/>
                      <wp:effectExtent l="0" t="0" r="0" b="2540"/>
                      <wp:wrapNone/>
                      <wp:docPr id="160" name="Text Box 160"/>
                      <wp:cNvGraphicFramePr/>
                      <a:graphic xmlns:a="http://schemas.openxmlformats.org/drawingml/2006/main">
                        <a:graphicData uri="http://schemas.microsoft.com/office/word/2010/wordprocessingShape">
                          <wps:wsp>
                            <wps:cNvSpPr txBox="1"/>
                            <wps:spPr>
                              <a:xfrm>
                                <a:off x="0" y="0"/>
                                <a:ext cx="717631" cy="740780"/>
                              </a:xfrm>
                              <a:prstGeom prst="rect">
                                <a:avLst/>
                              </a:prstGeom>
                              <a:noFill/>
                              <a:ln w="6350">
                                <a:noFill/>
                              </a:ln>
                            </wps:spPr>
                            <wps:txbx>
                              <w:txbxContent>
                                <w:p w14:paraId="2EE8DDA7" w14:textId="77777777" w:rsidR="0004068A" w:rsidRPr="00031C18" w:rsidRDefault="0004068A" w:rsidP="0004068A">
                                  <w:pPr>
                                    <w:rPr>
                                      <w:rFonts w:ascii="Georgia" w:hAnsi="Georgia"/>
                                      <w:sz w:val="72"/>
                                      <w:szCs w:val="72"/>
                                    </w:rPr>
                                  </w:pPr>
                                  <w:r w:rsidRPr="00031C18">
                                    <w:rPr>
                                      <w:rFonts w:ascii="Georgia" w:hAnsi="Georgia"/>
                                      <w:sz w:val="72"/>
                                      <w:szCs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477AF0" id="Text Box 160" o:spid="_x0000_s1029" type="#_x0000_t202" style="position:absolute;margin-left:211pt;margin-top:314.45pt;width:56.5pt;height:58.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8uPGwIAADIEAAAOAAAAZHJzL2Uyb0RvYy54bWysU9tuGyEQfa/Uf0C817u+xE5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" filled="f" stroked="f" strokeweight=".5pt">
                      <v:textbox>
                        <w:txbxContent>
                          <w:p w14:paraId="2EE8DDA7" w14:textId="77777777" w:rsidR="0004068A" w:rsidRPr="00031C18" w:rsidRDefault="0004068A" w:rsidP="0004068A">
                            <w:pPr>
                              <w:rPr>
                                <w:rFonts w:ascii="Georgia" w:hAnsi="Georgia"/>
                                <w:sz w:val="72"/>
                                <w:szCs w:val="72"/>
                              </w:rPr>
                            </w:pPr>
                            <w:r w:rsidRPr="00031C18">
                              <w:rPr>
                                <w:rFonts w:ascii="Georgia" w:hAnsi="Georgia"/>
                                <w:sz w:val="72"/>
                                <w:szCs w:val="72"/>
                              </w:rPr>
                              <w:t>b</w:t>
                            </w:r>
                          </w:p>
                        </w:txbxContent>
                      </v:textbox>
                    </v:shape>
                  </w:pict>
                </mc:Fallback>
              </mc:AlternateContent>
            </w:r>
            <w:r w:rsidRPr="00AA4494">
              <w:rPr>
                <w:rFonts w:eastAsia="Google Sans Text" w:cstheme="minorHAnsi"/>
                <w:b/>
                <w:color w:val="1B1C1D"/>
                <w:sz w:val="24"/>
                <w:szCs w:val="24"/>
              </w:rPr>
              <w:drawing>
                <wp:inline distT="0" distB="0" distL="0" distR="0" wp14:anchorId="7BA9541B" wp14:editId="2A0C9123">
                  <wp:extent cx="3407246" cy="5451594"/>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07246" cy="5451594"/>
                          </a:xfrm>
                          <a:prstGeom prst="rect">
                            <a:avLst/>
                          </a:prstGeom>
                        </pic:spPr>
                      </pic:pic>
                    </a:graphicData>
                  </a:graphic>
                </wp:inline>
              </w:drawing>
            </w:r>
          </w:p>
        </w:tc>
      </w:tr>
    </w:tbl>
    <w:p w14:paraId="01762C9F"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t>Fig. 13. Histogram comparing the average annual discharge (a) and PDSI (b) of the selected points far from dams to each other from 1979 to 2022.</w:t>
      </w:r>
    </w:p>
    <w:p w14:paraId="2D9A7C45"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1A9E38DD"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42F83470"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47008D15"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7B313F6F"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2B5B793D"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6F46F2FF"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p w14:paraId="0FE518AD"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068A" w:rsidRPr="00AA4494" w14:paraId="2E757A3D" w14:textId="77777777" w:rsidTr="006F1B51">
        <w:trPr>
          <w:jc w:val="center"/>
        </w:trPr>
        <w:tc>
          <w:tcPr>
            <w:tcW w:w="9360" w:type="dxa"/>
            <w:vAlign w:val="center"/>
          </w:tcPr>
          <w:p w14:paraId="62F05806"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drawing>
                <wp:inline distT="0" distB="0" distL="0" distR="0" wp14:anchorId="3F28B2F9" wp14:editId="1766CA55">
                  <wp:extent cx="5609590" cy="4340431"/>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61" cstate="print">
                            <a:extLst>
                              <a:ext uri="{28A0092B-C50C-407E-A947-70E740481C1C}">
                                <a14:useLocalDpi xmlns:a14="http://schemas.microsoft.com/office/drawing/2010/main"/>
                              </a:ext>
                            </a:extLst>
                          </a:blip>
                          <a:srcRect/>
                          <a:stretch/>
                        </pic:blipFill>
                        <pic:spPr bwMode="auto">
                          <a:xfrm>
                            <a:off x="0" y="0"/>
                            <a:ext cx="5611078" cy="4341582"/>
                          </a:xfrm>
                          <a:prstGeom prst="rect">
                            <a:avLst/>
                          </a:prstGeom>
                          <a:ln>
                            <a:noFill/>
                          </a:ln>
                          <a:extLst>
                            <a:ext uri="{53640926-AAD7-44D8-BBD7-CCE9431645EC}">
                              <a14:shadowObscured xmlns:a14="http://schemas.microsoft.com/office/drawing/2010/main"/>
                            </a:ext>
                          </a:extLst>
                        </pic:spPr>
                      </pic:pic>
                    </a:graphicData>
                  </a:graphic>
                </wp:inline>
              </w:drawing>
            </w:r>
          </w:p>
          <w:p w14:paraId="396DBA58"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4192857B"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2D178C69"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bookmarkStart w:id="13" w:name="_Hlk174179157"/>
            <w:r w:rsidRPr="00AA4494">
              <w:rPr>
                <w:rFonts w:eastAsia="Google Sans Text" w:cstheme="minorHAnsi"/>
                <w:b/>
                <w:color w:val="1B1C1D"/>
                <w:sz w:val="24"/>
                <w:szCs w:val="24"/>
              </w:rPr>
              <w:t>Fig. 14. The scatter plot showing the correlation between average annual discharge and PDSI of the selected dams for 1979 to the dam construction year (blue color) and after the dam construction year to 2022 (orange color).</w:t>
            </w:r>
          </w:p>
          <w:bookmarkEnd w:id="13"/>
          <w:p w14:paraId="7B7271FB"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708BA237"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lastRenderedPageBreak/>
              <w:drawing>
                <wp:inline distT="0" distB="0" distL="0" distR="0" wp14:anchorId="5D6CEA7B" wp14:editId="366C5517">
                  <wp:extent cx="5943600" cy="5943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DB17E2"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t>Fig. 15. The scatter plot showing the correlation between average annual discharge and PDSI of the selected points far from dams for 1979 to 2022.</w:t>
            </w:r>
          </w:p>
          <w:p w14:paraId="6B301556"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2EAF7516"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1C2B95C0"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4F1CA889"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197A7C0B"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0AF57788"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05F76577"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7EFC3D86"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2DD13FD5"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4F8A957C"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12959E5A"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10E8902E"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t>Degree of regulation (DOR); equivalent to residence time of water in the reservoir; calculated as ratio between storage capacity and total annual flow. DOR is a key concept in dam management, reflecting how much a dam can control the flow of water in a river system. It’s essentially a measure of a dam’s ability to manage water resources over time. The DOR is calculated by comparing the storage capacity of a dam’s reservoir to the average annual flow of the river. It’s expressed as a ratio or a percentage</w:t>
            </w:r>
          </w:p>
          <w:p w14:paraId="44EFF201"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p w14:paraId="4423DA2B"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tc>
      </w:tr>
      <w:tr w:rsidR="0004068A" w:rsidRPr="00AA4494" w14:paraId="70EA6339" w14:textId="77777777" w:rsidTr="006F1B51">
        <w:trPr>
          <w:jc w:val="center"/>
        </w:trPr>
        <w:tc>
          <w:tcPr>
            <w:tcW w:w="9360" w:type="dxa"/>
            <w:vAlign w:val="center"/>
          </w:tcPr>
          <w:p w14:paraId="6BDF4F19"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lastRenderedPageBreak/>
              <w:drawing>
                <wp:inline distT="0" distB="0" distL="0" distR="0" wp14:anchorId="7509161D" wp14:editId="78A250AA">
                  <wp:extent cx="5681705" cy="43758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5682343" cy="4376326"/>
                          </a:xfrm>
                          <a:prstGeom prst="rect">
                            <a:avLst/>
                          </a:prstGeom>
                          <a:ln>
                            <a:noFill/>
                          </a:ln>
                          <a:extLst>
                            <a:ext uri="{53640926-AAD7-44D8-BBD7-CCE9431645EC}">
                              <a14:shadowObscured xmlns:a14="http://schemas.microsoft.com/office/drawing/2010/main"/>
                            </a:ext>
                          </a:extLst>
                        </pic:spPr>
                      </pic:pic>
                    </a:graphicData>
                  </a:graphic>
                </wp:inline>
              </w:drawing>
            </w:r>
          </w:p>
        </w:tc>
      </w:tr>
      <w:tr w:rsidR="0004068A" w:rsidRPr="00AA4494" w14:paraId="307BC8FC" w14:textId="77777777" w:rsidTr="006F1B51">
        <w:trPr>
          <w:jc w:val="center"/>
        </w:trPr>
        <w:tc>
          <w:tcPr>
            <w:tcW w:w="9360" w:type="dxa"/>
            <w:vAlign w:val="center"/>
          </w:tcPr>
          <w:p w14:paraId="6AED6655" w14:textId="77777777" w:rsidR="0004068A" w:rsidRPr="00AA4494" w:rsidRDefault="0004068A" w:rsidP="006F1B51">
            <w:pPr>
              <w:pBdr>
                <w:top w:val="nil"/>
                <w:left w:val="nil"/>
                <w:bottom w:val="nil"/>
                <w:right w:val="nil"/>
                <w:between w:val="nil"/>
              </w:pBdr>
              <w:spacing w:after="240" w:line="275" w:lineRule="auto"/>
              <w:rPr>
                <w:rFonts w:eastAsia="Google Sans Text" w:cstheme="minorHAnsi"/>
                <w:b/>
                <w:color w:val="1B1C1D"/>
                <w:sz w:val="24"/>
                <w:szCs w:val="24"/>
              </w:rPr>
            </w:pPr>
          </w:p>
        </w:tc>
      </w:tr>
    </w:tbl>
    <w:p w14:paraId="17DA3A00" w14:textId="77777777" w:rsidR="0004068A" w:rsidRPr="00AA4494" w:rsidRDefault="0004068A" w:rsidP="0004068A">
      <w:pPr>
        <w:pBdr>
          <w:top w:val="nil"/>
          <w:left w:val="nil"/>
          <w:bottom w:val="nil"/>
          <w:right w:val="nil"/>
          <w:between w:val="nil"/>
        </w:pBdr>
        <w:spacing w:after="240" w:line="275" w:lineRule="auto"/>
        <w:rPr>
          <w:rFonts w:eastAsia="Google Sans Text" w:cstheme="minorHAnsi"/>
          <w:b/>
          <w:color w:val="1B1C1D"/>
          <w:sz w:val="24"/>
          <w:szCs w:val="24"/>
        </w:rPr>
      </w:pPr>
      <w:r w:rsidRPr="00AA4494">
        <w:rPr>
          <w:rFonts w:eastAsia="Google Sans Text" w:cstheme="minorHAnsi"/>
          <w:b/>
          <w:color w:val="1B1C1D"/>
          <w:sz w:val="24"/>
          <w:szCs w:val="24"/>
        </w:rPr>
        <w:t>Fig. 16. The scatter plot showing the correlation between DOR and average annual discharge of the selected dams for 1979 to the dam construction year (blue color) and after the dam construction year to 2022 (orange color).</w:t>
      </w:r>
    </w:p>
    <w:p w14:paraId="5BC12D7A" w14:textId="77777777" w:rsidR="0004068A" w:rsidRPr="008C2147" w:rsidRDefault="0004068A" w:rsidP="00E54E17">
      <w:pPr>
        <w:pBdr>
          <w:top w:val="nil"/>
          <w:left w:val="nil"/>
          <w:bottom w:val="nil"/>
          <w:right w:val="nil"/>
          <w:between w:val="nil"/>
        </w:pBdr>
        <w:spacing w:before="240" w:after="240" w:line="275" w:lineRule="auto"/>
        <w:rPr>
          <w:rFonts w:eastAsia="Google Sans Text" w:cstheme="minorHAnsi"/>
          <w:b/>
          <w:color w:val="1B1C1D"/>
          <w:sz w:val="24"/>
          <w:szCs w:val="24"/>
        </w:rPr>
      </w:pPr>
    </w:p>
    <w:p w14:paraId="64113BF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differentiated results observed at the near-dam and far-from-dam sampling stations provide a more nuanced understanding of the impacts of damming and climate change on the Tigris and Euphrates rivers. The significantly higher discharge reductions and more immediate alterations in seasonal flow patterns at the near-dam stations strongly indicate the direct and substantial impact of dam operations on the local hydrology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Graf, 2006). The timing of change points at these stations, closely aligning with the commencement of major dam operations, further supports this conclusion.</w:t>
      </w:r>
    </w:p>
    <w:p w14:paraId="0436A524"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The far-from-dam stations, while also experiencing discharge reductions and altered seasonality, exhibited a more gradual decline and a stronger correlation with the PDSI, suggesting a greater influence of regional climate variability and drought conditions at these locations (Dai, 2011; UN-ESCWA &amp; BGR, 2013).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p>
    <w:p w14:paraId="3F69F5D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(Al-Ansari &amp; Knutsson, 2011).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the Tigris and Euphrates basins, emphasizing the need for integrated strategies that account for both the localized impacts of damming and the broader regional effects of climate change.</w:t>
      </w:r>
    </w:p>
    <w:p w14:paraId="5F096045"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05BF1A2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This study, utilizing daily discharge data from 12 near-dam and 12 far-from-dam sampling stations and monthly PDSI datasets from 1972 to 2022, provides a spatially differentiated analysis of the discharge changes in the Tigris and Euphrates rivers and the roles of damming and climate (drought).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with far-from-dam stations showing a stronger correlation with drought conditions. The combination of these factors has resulted in a widespread decline in the water resources of the Tigris and Euphrates rivers, exacerbating water scarcity in downstream regions.</w:t>
      </w:r>
    </w:p>
    <w:p w14:paraId="0F59F60D"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near-dam and downstream communities and ecosystems. Collaborative efforts among the </w:t>
      </w:r>
      <w:r w:rsidRPr="008C2147">
        <w:rPr>
          <w:rFonts w:eastAsia="Google Sans Text" w:cstheme="minorHAnsi"/>
          <w:color w:val="1B1C1D"/>
          <w:sz w:val="24"/>
          <w:szCs w:val="24"/>
        </w:rPr>
        <w:lastRenderedPageBreak/>
        <w:t xml:space="preserve">riparian countries are essential to address these challenges and ensure the sustainable management of the Tigris and </w:t>
      </w:r>
      <w:proofErr w:type="gramStart"/>
      <w:r w:rsidRPr="008C2147">
        <w:rPr>
          <w:rFonts w:eastAsia="Google Sans Text" w:cstheme="minorHAnsi"/>
          <w:color w:val="1B1C1D"/>
          <w:sz w:val="24"/>
          <w:szCs w:val="24"/>
        </w:rPr>
        <w:t>Euphrates river</w:t>
      </w:r>
      <w:proofErr w:type="gramEnd"/>
      <w:r w:rsidRPr="008C2147">
        <w:rPr>
          <w:rFonts w:eastAsia="Google Sans Text" w:cstheme="minorHAnsi"/>
          <w:color w:val="1B1C1D"/>
          <w:sz w:val="24"/>
          <w:szCs w:val="24"/>
        </w:rPr>
        <w:t xml:space="preserve"> basins in the face of increasing water stress.</w:t>
      </w:r>
    </w:p>
    <w:p w14:paraId="0940FB9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8. References</w:t>
      </w:r>
    </w:p>
    <w:p w14:paraId="1D005913"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3165EE7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E7B2148"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44B881E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Dai, A. (2011). Characteristics and trends in various forms of drought in the United States, 1900–2008. </w:t>
      </w:r>
      <w:r w:rsidRPr="008C2147">
        <w:rPr>
          <w:rFonts w:eastAsia="Google Sans Text" w:cstheme="minorHAnsi"/>
          <w:i/>
          <w:color w:val="1B1C1D"/>
          <w:sz w:val="24"/>
          <w:szCs w:val="24"/>
        </w:rPr>
        <w:t>Journal of Climate</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24</w:t>
      </w:r>
      <w:r w:rsidRPr="008C2147">
        <w:rPr>
          <w:rFonts w:eastAsia="Google Sans Text" w:cstheme="minorHAnsi"/>
          <w:color w:val="1B1C1D"/>
          <w:sz w:val="24"/>
          <w:szCs w:val="24"/>
        </w:rPr>
        <w:t>(18), 4856-4877.</w:t>
      </w:r>
    </w:p>
    <w:p w14:paraId="755C3DF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6EC28F7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39069495"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6F62984A" w14:textId="77777777" w:rsidR="00F11259" w:rsidRDefault="00F11259" w:rsidP="005606BD">
      <w:pPr>
        <w:pBdr>
          <w:top w:val="nil"/>
          <w:left w:val="nil"/>
          <w:bottom w:val="nil"/>
          <w:right w:val="nil"/>
          <w:between w:val="nil"/>
        </w:pBdr>
        <w:spacing w:after="240" w:line="275" w:lineRule="auto"/>
        <w:jc w:val="lowKashida"/>
        <w:rPr>
          <w:rFonts w:eastAsia="Google Sans Text" w:cstheme="minorHAnsi"/>
          <w:b/>
          <w:bCs/>
          <w:color w:val="1B1C1D"/>
          <w:sz w:val="24"/>
          <w:szCs w:val="24"/>
        </w:rPr>
      </w:pPr>
      <w:r w:rsidRPr="00F11259">
        <w:rPr>
          <w:rFonts w:eastAsia="Google Sans Text" w:cstheme="minorHAnsi"/>
          <w:b/>
          <w:bCs/>
          <w:color w:val="1B1C1D"/>
          <w:sz w:val="24"/>
          <w:szCs w:val="24"/>
        </w:rPr>
        <w:t xml:space="preserve">Harrigan, S., </w:t>
      </w:r>
      <w:proofErr w:type="spellStart"/>
      <w:r w:rsidRPr="00F11259">
        <w:rPr>
          <w:rFonts w:eastAsia="Google Sans Text" w:cstheme="minorHAnsi"/>
          <w:b/>
          <w:bCs/>
          <w:color w:val="1B1C1D"/>
          <w:sz w:val="24"/>
          <w:szCs w:val="24"/>
        </w:rPr>
        <w:t>Zsoter</w:t>
      </w:r>
      <w:proofErr w:type="spellEnd"/>
      <w:r w:rsidRPr="00F11259">
        <w:rPr>
          <w:rFonts w:eastAsia="Google Sans Text" w:cstheme="minorHAnsi"/>
          <w:b/>
          <w:bCs/>
          <w:color w:val="1B1C1D"/>
          <w:sz w:val="24"/>
          <w:szCs w:val="24"/>
        </w:rPr>
        <w:t xml:space="preserve">, E., Alfieri, L., Prudhomme, C., </w:t>
      </w:r>
      <w:proofErr w:type="spellStart"/>
      <w:r w:rsidRPr="00F11259">
        <w:rPr>
          <w:rFonts w:eastAsia="Google Sans Text" w:cstheme="minorHAnsi"/>
          <w:b/>
          <w:bCs/>
          <w:color w:val="1B1C1D"/>
          <w:sz w:val="24"/>
          <w:szCs w:val="24"/>
        </w:rPr>
        <w:t>Salamon</w:t>
      </w:r>
      <w:proofErr w:type="spellEnd"/>
      <w:r w:rsidRPr="00F11259">
        <w:rPr>
          <w:rFonts w:eastAsia="Google Sans Text" w:cstheme="minorHAnsi"/>
          <w:b/>
          <w:bCs/>
          <w:color w:val="1B1C1D"/>
          <w:sz w:val="24"/>
          <w:szCs w:val="24"/>
        </w:rPr>
        <w:t xml:space="preserve">, P., </w:t>
      </w:r>
      <w:proofErr w:type="spellStart"/>
      <w:r w:rsidRPr="00F11259">
        <w:rPr>
          <w:rFonts w:eastAsia="Google Sans Text" w:cstheme="minorHAnsi"/>
          <w:b/>
          <w:bCs/>
          <w:color w:val="1B1C1D"/>
          <w:sz w:val="24"/>
          <w:szCs w:val="24"/>
        </w:rPr>
        <w:t>Wetterhall</w:t>
      </w:r>
      <w:proofErr w:type="spellEnd"/>
      <w:r w:rsidRPr="00F11259">
        <w:rPr>
          <w:rFonts w:eastAsia="Google Sans Text" w:cstheme="minorHAnsi"/>
          <w:b/>
          <w:bCs/>
          <w:color w:val="1B1C1D"/>
          <w:sz w:val="24"/>
          <w:szCs w:val="24"/>
        </w:rPr>
        <w:t xml:space="preserve">, F., ... &amp; </w:t>
      </w:r>
      <w:proofErr w:type="spellStart"/>
      <w:r w:rsidRPr="00F11259">
        <w:rPr>
          <w:rFonts w:eastAsia="Google Sans Text" w:cstheme="minorHAnsi"/>
          <w:b/>
          <w:bCs/>
          <w:color w:val="1B1C1D"/>
          <w:sz w:val="24"/>
          <w:szCs w:val="24"/>
        </w:rPr>
        <w:t>Pappenberger</w:t>
      </w:r>
      <w:proofErr w:type="spellEnd"/>
      <w:r w:rsidRPr="00F11259">
        <w:rPr>
          <w:rFonts w:eastAsia="Google Sans Text" w:cstheme="minorHAnsi"/>
          <w:b/>
          <w:bCs/>
          <w:color w:val="1B1C1D"/>
          <w:sz w:val="24"/>
          <w:szCs w:val="24"/>
        </w:rPr>
        <w:t>, F. (2020). GloFAS-ERA5 operational global river discharge reanalysis 1979–present. </w:t>
      </w:r>
      <w:r w:rsidRPr="00F11259">
        <w:rPr>
          <w:rFonts w:eastAsia="Google Sans Text" w:cstheme="minorHAnsi"/>
          <w:b/>
          <w:bCs/>
          <w:i/>
          <w:iCs/>
          <w:color w:val="1B1C1D"/>
          <w:sz w:val="24"/>
          <w:szCs w:val="24"/>
        </w:rPr>
        <w:t>Earth System Science Data Discussions</w:t>
      </w:r>
      <w:r w:rsidRPr="00F11259">
        <w:rPr>
          <w:rFonts w:eastAsia="Google Sans Text" w:cstheme="minorHAnsi"/>
          <w:b/>
          <w:bCs/>
          <w:color w:val="1B1C1D"/>
          <w:sz w:val="24"/>
          <w:szCs w:val="24"/>
        </w:rPr>
        <w:t>, </w:t>
      </w:r>
      <w:r w:rsidRPr="00F11259">
        <w:rPr>
          <w:rFonts w:eastAsia="Google Sans Text" w:cstheme="minorHAnsi"/>
          <w:b/>
          <w:bCs/>
          <w:i/>
          <w:iCs/>
          <w:color w:val="1B1C1D"/>
          <w:sz w:val="24"/>
          <w:szCs w:val="24"/>
        </w:rPr>
        <w:t>2020</w:t>
      </w:r>
      <w:r w:rsidRPr="00F11259">
        <w:rPr>
          <w:rFonts w:eastAsia="Google Sans Text" w:cstheme="minorHAnsi"/>
          <w:b/>
          <w:bCs/>
          <w:color w:val="1B1C1D"/>
          <w:sz w:val="24"/>
          <w:szCs w:val="24"/>
        </w:rPr>
        <w:t>, 1-23.</w:t>
      </w:r>
    </w:p>
    <w:p w14:paraId="4C7EF590" w14:textId="0B9BB45A" w:rsidR="00E54E17" w:rsidRPr="008C2147" w:rsidRDefault="00E54E17" w:rsidP="00F11259">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3D9F828F"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2B607B5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2F68BF2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lastRenderedPageBreak/>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607B03E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03309276" w14:textId="77777777" w:rsidR="003E6973" w:rsidRPr="003E6973" w:rsidRDefault="003E6973" w:rsidP="003E6973">
      <w:pPr>
        <w:spacing w:after="120" w:line="240" w:lineRule="auto"/>
        <w:jc w:val="lowKashida"/>
        <w:rPr>
          <w:rFonts w:ascii="Times New Roman" w:eastAsia="Calibri" w:hAnsi="Times New Roman" w:cs="Times New Roman"/>
          <w:b/>
          <w:bCs/>
          <w:color w:val="000000"/>
          <w:sz w:val="24"/>
          <w:szCs w:val="24"/>
          <w:lang w:bidi="fa-IR"/>
        </w:rPr>
      </w:pPr>
      <w:r w:rsidRPr="003E6973">
        <w:rPr>
          <w:rFonts w:ascii="Times New Roman" w:eastAsia="Calibri" w:hAnsi="Times New Roman" w:cs="Times New Roman"/>
          <w:b/>
          <w:bCs/>
          <w:color w:val="000000"/>
          <w:sz w:val="24"/>
          <w:szCs w:val="24"/>
          <w:lang w:bidi="fa-IR"/>
        </w:rPr>
        <w:t xml:space="preserve">Lehner, B., </w:t>
      </w:r>
      <w:proofErr w:type="spellStart"/>
      <w:r w:rsidRPr="003E6973">
        <w:rPr>
          <w:rFonts w:ascii="Times New Roman" w:eastAsia="Calibri" w:hAnsi="Times New Roman" w:cs="Times New Roman"/>
          <w:b/>
          <w:bCs/>
          <w:color w:val="000000"/>
          <w:sz w:val="24"/>
          <w:szCs w:val="24"/>
          <w:lang w:bidi="fa-IR"/>
        </w:rPr>
        <w:t>Liermann</w:t>
      </w:r>
      <w:proofErr w:type="spellEnd"/>
      <w:r w:rsidRPr="003E6973">
        <w:rPr>
          <w:rFonts w:ascii="Times New Roman" w:eastAsia="Calibri" w:hAnsi="Times New Roman" w:cs="Times New Roman"/>
          <w:b/>
          <w:bCs/>
          <w:color w:val="000000"/>
          <w:sz w:val="24"/>
          <w:szCs w:val="24"/>
          <w:lang w:bidi="fa-IR"/>
        </w:rPr>
        <w:t xml:space="preserve">, C. R., </w:t>
      </w:r>
      <w:proofErr w:type="spellStart"/>
      <w:r w:rsidRPr="003E6973">
        <w:rPr>
          <w:rFonts w:ascii="Times New Roman" w:eastAsia="Calibri" w:hAnsi="Times New Roman" w:cs="Times New Roman"/>
          <w:b/>
          <w:bCs/>
          <w:color w:val="000000"/>
          <w:sz w:val="24"/>
          <w:szCs w:val="24"/>
          <w:lang w:bidi="fa-IR"/>
        </w:rPr>
        <w:t>Revenga</w:t>
      </w:r>
      <w:proofErr w:type="spellEnd"/>
      <w:r w:rsidRPr="003E6973">
        <w:rPr>
          <w:rFonts w:ascii="Times New Roman" w:eastAsia="Calibri" w:hAnsi="Times New Roman" w:cs="Times New Roman"/>
          <w:b/>
          <w:bCs/>
          <w:color w:val="000000"/>
          <w:sz w:val="24"/>
          <w:szCs w:val="24"/>
          <w:lang w:bidi="fa-IR"/>
        </w:rPr>
        <w:t xml:space="preserve">, C., </w:t>
      </w:r>
      <w:proofErr w:type="spellStart"/>
      <w:r w:rsidRPr="003E6973">
        <w:rPr>
          <w:rFonts w:ascii="Times New Roman" w:eastAsia="Calibri" w:hAnsi="Times New Roman" w:cs="Times New Roman"/>
          <w:b/>
          <w:bCs/>
          <w:color w:val="000000"/>
          <w:sz w:val="24"/>
          <w:szCs w:val="24"/>
          <w:lang w:bidi="fa-IR"/>
        </w:rPr>
        <w:t>Vörösmarty</w:t>
      </w:r>
      <w:proofErr w:type="spellEnd"/>
      <w:r w:rsidRPr="003E6973">
        <w:rPr>
          <w:rFonts w:ascii="Times New Roman" w:eastAsia="Calibri" w:hAnsi="Times New Roman" w:cs="Times New Roman"/>
          <w:b/>
          <w:bCs/>
          <w:color w:val="000000"/>
          <w:sz w:val="24"/>
          <w:szCs w:val="24"/>
          <w:lang w:bidi="fa-IR"/>
        </w:rPr>
        <w:t xml:space="preserve">, C., Fekete, B., </w:t>
      </w:r>
      <w:proofErr w:type="spellStart"/>
      <w:r w:rsidRPr="003E6973">
        <w:rPr>
          <w:rFonts w:ascii="Times New Roman" w:eastAsia="Calibri" w:hAnsi="Times New Roman" w:cs="Times New Roman"/>
          <w:b/>
          <w:bCs/>
          <w:color w:val="000000"/>
          <w:sz w:val="24"/>
          <w:szCs w:val="24"/>
          <w:lang w:bidi="fa-IR"/>
        </w:rPr>
        <w:t>Crouzet</w:t>
      </w:r>
      <w:proofErr w:type="spellEnd"/>
      <w:r w:rsidRPr="003E6973">
        <w:rPr>
          <w:rFonts w:ascii="Times New Roman" w:eastAsia="Calibri" w:hAnsi="Times New Roman" w:cs="Times New Roman"/>
          <w:b/>
          <w:bCs/>
          <w:color w:val="000000"/>
          <w:sz w:val="24"/>
          <w:szCs w:val="24"/>
          <w:lang w:bidi="fa-IR"/>
        </w:rPr>
        <w:t>, P., ... &amp; Robertson, J. C. (2011). Global reservoir and dam (grand) database. </w:t>
      </w:r>
      <w:r w:rsidRPr="003E6973">
        <w:rPr>
          <w:rFonts w:ascii="Times New Roman" w:eastAsia="Calibri" w:hAnsi="Times New Roman" w:cs="Times New Roman"/>
          <w:b/>
          <w:bCs/>
          <w:i/>
          <w:iCs/>
          <w:color w:val="000000"/>
          <w:sz w:val="24"/>
          <w:szCs w:val="24"/>
          <w:lang w:bidi="fa-IR"/>
        </w:rPr>
        <w:t>Technical Documentation, Version</w:t>
      </w:r>
      <w:r w:rsidRPr="003E6973">
        <w:rPr>
          <w:rFonts w:ascii="Times New Roman" w:eastAsia="Calibri" w:hAnsi="Times New Roman" w:cs="Times New Roman"/>
          <w:b/>
          <w:bCs/>
          <w:color w:val="000000"/>
          <w:sz w:val="24"/>
          <w:szCs w:val="24"/>
          <w:lang w:bidi="fa-IR"/>
        </w:rPr>
        <w:t>, </w:t>
      </w:r>
      <w:r w:rsidRPr="003E6973">
        <w:rPr>
          <w:rFonts w:ascii="Times New Roman" w:eastAsia="Calibri" w:hAnsi="Times New Roman" w:cs="Times New Roman"/>
          <w:b/>
          <w:bCs/>
          <w:i/>
          <w:iCs/>
          <w:color w:val="000000"/>
          <w:sz w:val="24"/>
          <w:szCs w:val="24"/>
          <w:lang w:bidi="fa-IR"/>
        </w:rPr>
        <w:t>1</w:t>
      </w:r>
      <w:r w:rsidRPr="003E6973">
        <w:rPr>
          <w:rFonts w:ascii="Times New Roman" w:eastAsia="Calibri" w:hAnsi="Times New Roman" w:cs="Times New Roman"/>
          <w:b/>
          <w:bCs/>
          <w:color w:val="000000"/>
          <w:sz w:val="24"/>
          <w:szCs w:val="24"/>
          <w:lang w:bidi="fa-IR"/>
        </w:rPr>
        <w:t>, 1-14.</w:t>
      </w:r>
    </w:p>
    <w:p w14:paraId="40AF6C92" w14:textId="77777777" w:rsidR="003E6973" w:rsidRPr="008C2147" w:rsidRDefault="003E6973" w:rsidP="00E54E17">
      <w:pPr>
        <w:pBdr>
          <w:top w:val="nil"/>
          <w:left w:val="nil"/>
          <w:bottom w:val="nil"/>
          <w:right w:val="nil"/>
          <w:between w:val="nil"/>
        </w:pBdr>
        <w:spacing w:after="240" w:line="275" w:lineRule="auto"/>
        <w:rPr>
          <w:rFonts w:eastAsia="Google Sans Text" w:cstheme="minorHAnsi"/>
          <w:color w:val="1B1C1D"/>
          <w:sz w:val="24"/>
          <w:szCs w:val="24"/>
        </w:rPr>
      </w:pPr>
    </w:p>
    <w:p w14:paraId="6A50A31B"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328E30E1"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3F5FB1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5EAD47B0"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p w14:paraId="31016215" w14:textId="77777777" w:rsidR="00F96994" w:rsidRPr="008C2147" w:rsidRDefault="00F96994" w:rsidP="00F96994">
      <w:pPr>
        <w:rPr>
          <w:rFonts w:cstheme="minorHAnsi"/>
        </w:rPr>
      </w:pPr>
    </w:p>
    <w:p w14:paraId="6BC536F9" w14:textId="77777777" w:rsidR="00F96994" w:rsidRPr="008C2147" w:rsidRDefault="00F96994" w:rsidP="00F96994">
      <w:pPr>
        <w:rPr>
          <w:rFonts w:cstheme="minorHAnsi"/>
        </w:rPr>
      </w:pPr>
    </w:p>
    <w:p w14:paraId="7174D41C" w14:textId="77777777" w:rsidR="00F96994" w:rsidRPr="008C2147" w:rsidRDefault="00F96994" w:rsidP="00F96994">
      <w:pPr>
        <w:rPr>
          <w:rFonts w:cstheme="minorHAnsi"/>
        </w:rPr>
      </w:pPr>
    </w:p>
    <w:p w14:paraId="7AC3638F" w14:textId="77777777" w:rsidR="00F96994" w:rsidRPr="008C2147" w:rsidRDefault="00F96994" w:rsidP="00F96994">
      <w:pPr>
        <w:rPr>
          <w:rFonts w:cstheme="minorHAnsi"/>
        </w:rPr>
      </w:pPr>
    </w:p>
    <w:p w14:paraId="11B08EC8" w14:textId="77777777" w:rsidR="00F96994" w:rsidRPr="008C2147" w:rsidRDefault="00F96994" w:rsidP="00F96994">
      <w:pPr>
        <w:rPr>
          <w:rFonts w:cstheme="minorHAnsi"/>
        </w:rPr>
      </w:pPr>
    </w:p>
    <w:p w14:paraId="7C56921E" w14:textId="77777777" w:rsidR="00F96994" w:rsidRPr="008C2147" w:rsidRDefault="00F96994" w:rsidP="00F96994">
      <w:pPr>
        <w:rPr>
          <w:rFonts w:cstheme="minorHAnsi"/>
        </w:rPr>
      </w:pPr>
    </w:p>
    <w:p w14:paraId="7F4AF029" w14:textId="77777777" w:rsidR="00F96994" w:rsidRPr="008C2147" w:rsidRDefault="00F96994" w:rsidP="00F96994">
      <w:pPr>
        <w:rPr>
          <w:rFonts w:cstheme="minorHAnsi"/>
        </w:rPr>
      </w:pPr>
    </w:p>
    <w:p w14:paraId="7F7BE0E8" w14:textId="77777777" w:rsidR="00F96994" w:rsidRPr="008C2147" w:rsidRDefault="00F96994" w:rsidP="00F96994">
      <w:pPr>
        <w:rPr>
          <w:rFonts w:cstheme="minorHAnsi"/>
        </w:rPr>
      </w:pPr>
    </w:p>
    <w:p w14:paraId="3F3FFA47" w14:textId="77777777" w:rsidR="00F96994" w:rsidRPr="008C2147" w:rsidRDefault="00F96994" w:rsidP="00F96994">
      <w:pPr>
        <w:rPr>
          <w:rFonts w:cstheme="minorHAnsi"/>
        </w:rPr>
      </w:pPr>
    </w:p>
    <w:p w14:paraId="2F1FE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770BA64A" w14:textId="3EB667BE" w:rsidR="00392762" w:rsidRPr="008C2147" w:rsidRDefault="00392762" w:rsidP="00392762">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 basins (TEB) represent a historically and ecologically significant region in the Middle East. Originating in the highlands of eastern Turkey, these two rivers traverse through Syria and Iraq before converging and emptying into the Persian Gulf, forming a vital artery of water in an otherwise arid and semi-arid landscape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For millennia, TEB have supported thriving civilizations through agriculture, provided essential water supplies for human consumption, and sustained diverse ecosystems adapted to the unique hydrological conditions of the region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In recent decades, however, this vital water resource has come under increasing pressure due to extensive damming projects in the upper reaches, most notably by the Turkish government.</w:t>
      </w:r>
    </w:p>
    <w:p w14:paraId="14F7500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Turkish government initiated the Southeastern Anatolia Project (</w:t>
      </w:r>
      <w:proofErr w:type="spellStart"/>
      <w:r w:rsidRPr="008C2147">
        <w:rPr>
          <w:rFonts w:eastAsia="Google Sans Text" w:cstheme="minorHAnsi"/>
          <w:color w:val="1B1C1D"/>
          <w:sz w:val="24"/>
          <w:szCs w:val="24"/>
        </w:rPr>
        <w:t>Güneydoğu</w:t>
      </w:r>
      <w:proofErr w:type="spellEnd"/>
      <w:r w:rsidRPr="008C2147">
        <w:rPr>
          <w:rFonts w:eastAsia="Google Sans Text" w:cstheme="minorHAnsi"/>
          <w:color w:val="1B1C1D"/>
          <w:sz w:val="24"/>
          <w:szCs w:val="24"/>
        </w:rPr>
        <w:t xml:space="preserve"> Anadolu </w:t>
      </w:r>
      <w:proofErr w:type="spellStart"/>
      <w:r w:rsidRPr="008C2147">
        <w:rPr>
          <w:rFonts w:eastAsia="Google Sans Text" w:cstheme="minorHAnsi"/>
          <w:color w:val="1B1C1D"/>
          <w:sz w:val="24"/>
          <w:szCs w:val="24"/>
        </w:rPr>
        <w:t>Projesi</w:t>
      </w:r>
      <w:proofErr w:type="spellEnd"/>
      <w:r w:rsidRPr="008C2147">
        <w:rPr>
          <w:rFonts w:eastAsia="Google Sans Text" w:cstheme="minorHAnsi"/>
          <w:color w:val="1B1C1D"/>
          <w:sz w:val="24"/>
          <w:szCs w:val="24"/>
        </w:rPr>
        <w:t xml:space="preserve">, GAP), a large-scale, multifaceted regional development project that includes the construction of 22 dams and 19 hydroelectric power plants across both the Euphrates and Tigris river basins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Key dams within this ambitious project include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both of which possess significant water storage capacities and hydroelectric power generation potential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While Turkey has emphasized the benefits of these projects for energy production, irrigation, and flood control within its borders, the large scale of these interventions has raised substantial concerns among downstream riparian nations, namely Syria and Iraq, regarding the availability and quality of water resources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It is also important to acknowledge that Syria and Iran have also undertaken dam construction projects within the basin, which may contribute to the overall changes in downstream discharge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6EC6132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This report aims to provide a deep and systematic analysis of the peer-reviewed literature concerning the effects of damming projects, primarily those undertaken by Turkey, on the downstream discharge changes of the Tigris and Euphrates rivers in Syria and Iraq. The objective is to synthesize the key findings from a wide range of scholarly sources,</w:t>
      </w:r>
      <w:r w:rsidRPr="008C2147">
        <w:rPr>
          <w:rFonts w:eastAsia="Google Sans Text" w:cstheme="minorHAnsi"/>
          <w:color w:val="1B1C1D"/>
          <w:sz w:val="24"/>
          <w:szCs w:val="24"/>
        </w:rPr>
        <w:t xml:space="preserve"> to elucidate the methodologies employed in these studies, and to critically evaluate the limitations inherent </w:t>
      </w:r>
      <w:r w:rsidRPr="008C2147">
        <w:rPr>
          <w:rFonts w:eastAsia="Google Sans Text" w:cstheme="minorHAnsi"/>
          <w:color w:val="1B1C1D"/>
          <w:sz w:val="24"/>
          <w:szCs w:val="24"/>
        </w:rPr>
        <w:lastRenderedPageBreak/>
        <w:t>in the existing body of research. By examining these aspects, this review seeks to offer a comprehensive understanding of how damming has altered the flow regimes of these crucial transboundary rivers. The structure of this report will first delve into the fundamental hydrological principles governing the impact of dams on river discharge. Subsequently, it will focus on the specific effects of Turkish damming projects on the Tigris and Euphrates rivers. Following this, the methodologies used in the reviewed literature will be detailed, and the limitations of these studies will be evaluated. The report will then synthesize the key findings regarding discharge changes before concluding with a summary of the analysis and suggestions for future research directions.</w:t>
      </w:r>
    </w:p>
    <w:p w14:paraId="3FD9AD9D" w14:textId="55B33118" w:rsidR="00392762" w:rsidRPr="008C2147" w:rsidRDefault="00392762" w:rsidP="00060668">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rivers serve as critical water sources in a region characterized by political instability and increasing water scarcity, making the impact of damming a highly sensitive issue with significant geopolitical </w:t>
      </w:r>
      <w:r w:rsidR="00420416" w:rsidRPr="008C2147">
        <w:rPr>
          <w:rFonts w:eastAsia="Google Sans Text" w:cstheme="minorHAnsi"/>
          <w:color w:val="1B1C1D"/>
          <w:sz w:val="24"/>
          <w:szCs w:val="24"/>
        </w:rPr>
        <w:t>consequences</w:t>
      </w:r>
      <w:r w:rsidRPr="008C2147">
        <w:rPr>
          <w:rFonts w:eastAsia="Google Sans Text" w:cstheme="minorHAnsi"/>
          <w:color w:val="1B1C1D"/>
          <w:sz w:val="24"/>
          <w:szCs w:val="24"/>
        </w:rPr>
        <w:t xml:space="preserve"> (Cascades, 2021; ERF, 2021; ERF, 2021; Hasan et al., 2019;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Menga</w:t>
      </w:r>
      <w:proofErr w:type="spellEnd"/>
      <w:r w:rsidRPr="008C2147">
        <w:rPr>
          <w:rFonts w:eastAsia="Google Sans Text" w:cstheme="minorHAnsi"/>
          <w:color w:val="1B1C1D"/>
          <w:sz w:val="24"/>
          <w:szCs w:val="24"/>
        </w:rPr>
        <w:t xml:space="preserve">, 2016;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 control and management of these rivers are inextricably linked to regional power dynamics and the potential for conflict over diminishing resources. Furthermore, the sheer magnitude of the GAP project, with its extensive network of dams, has been a long-standing point of contention and a source of apprehension for downstream nations for decades, suggesting a protracted history of potential environmental and social consequences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1CE62FF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Hydrological Principles of Damming Effects on River Discharge</w:t>
      </w:r>
    </w:p>
    <w:p w14:paraId="45CBA91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Dams fundamentally alter the natural flow regime of rivers by acting as physical barriers that impound water, thereby creating reservoirs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This impoundment inherently disrupts the natural patterns of river flow, leading to what is known as flow regulation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Flow regulation involves the storage of water during periods of high discharge, such as wet seasons or flood events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and the subsequent release of this stored water during periods of low discharge, such as dry seasons or droughts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3123C42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One of the most significant hydrological impacts of dams is the alteration of peak and base flows. Dams typically reduce the peak flood discharge downstream by effectively storing a portion of the floodwaters within the reservoir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t>
      </w:r>
      <w:r w:rsidRPr="008C2147">
        <w:rPr>
          <w:rFonts w:eastAsia="Google Sans Text" w:cstheme="minorHAnsi"/>
          <w:color w:val="1B1C1D"/>
          <w:sz w:val="24"/>
          <w:szCs w:val="24"/>
        </w:rPr>
        <w:lastRenderedPageBreak/>
        <w:t xml:space="preserve">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p>
    <w:p w14:paraId="442A023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Furthermore, dams can significantly alter the natural hydrograph of a river. By reducing high flows and augmenting low flows, dams tend to flatten the natural variability of river discharge over time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fundamental alteration of the natural flow regime by dams represents a shift from a dynamic system characterized by seasonal variability and extremes to a more controlled flow pattern dictated by human needs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While dams are often constructed with the intention of mitigating the destructive impacts of floods, this flood control can inadvertently disrupt ecologically vital natural flooding events that are essential for sustaining downstream ecosystems, such as floodplains and wetlands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Many riverine ecosystems have evolved and adapted to the natural cycle of flooding and drying, and the imposition of a regulated flow regime can have detrimental consequences for their biodiversity and overall health.</w:t>
      </w:r>
    </w:p>
    <w:p w14:paraId="1AA3A1D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Impact of Turkish Damming Projects on the Tigris and Euphrates Rivers</w:t>
      </w:r>
    </w:p>
    <w:p w14:paraId="128589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Turkish government has implemented a series of substantial damming projects on both the Tigris and Euphrates rivers, primarily under the umbrella of the Southeastern Anatolia Project (GAP). This ambitious initiative encompasses plans for 22 dams and 19 hydroelectric power plants, aiming to foster economic growth in the region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On the Euphrates River, key dams include the Atatürk Dam, which boasts a significant storage </w:t>
      </w:r>
      <w:r w:rsidRPr="008C2147">
        <w:rPr>
          <w:rFonts w:eastAsia="Google Sans Text" w:cstheme="minorHAnsi"/>
          <w:color w:val="1B1C1D"/>
          <w:sz w:val="24"/>
          <w:szCs w:val="24"/>
        </w:rPr>
        <w:lastRenderedPageBreak/>
        <w:t xml:space="preserve">capacity, along with the </w:t>
      </w:r>
      <w:proofErr w:type="spellStart"/>
      <w:r w:rsidRPr="008C2147">
        <w:rPr>
          <w:rFonts w:eastAsia="Google Sans Text" w:cstheme="minorHAnsi"/>
          <w:color w:val="1B1C1D"/>
          <w:sz w:val="24"/>
          <w:szCs w:val="24"/>
        </w:rPr>
        <w:t>Keban</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Karakaya</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Birecik</w:t>
      </w:r>
      <w:proofErr w:type="spellEnd"/>
      <w:r w:rsidRPr="008C2147">
        <w:rPr>
          <w:rFonts w:eastAsia="Google Sans Text" w:cstheme="minorHAnsi"/>
          <w:color w:val="1B1C1D"/>
          <w:sz w:val="24"/>
          <w:szCs w:val="24"/>
        </w:rPr>
        <w:t xml:space="preserve">, and </w:t>
      </w:r>
      <w:proofErr w:type="spellStart"/>
      <w:r w:rsidRPr="008C2147">
        <w:rPr>
          <w:rFonts w:eastAsia="Google Sans Text" w:cstheme="minorHAnsi"/>
          <w:color w:val="1B1C1D"/>
          <w:sz w:val="24"/>
          <w:szCs w:val="24"/>
        </w:rPr>
        <w:t>Karkamış</w:t>
      </w:r>
      <w:proofErr w:type="spellEnd"/>
      <w:r w:rsidRPr="008C2147">
        <w:rPr>
          <w:rFonts w:eastAsia="Google Sans Text" w:cstheme="minorHAnsi"/>
          <w:color w:val="1B1C1D"/>
          <w:sz w:val="24"/>
          <w:szCs w:val="24"/>
        </w:rPr>
        <w:t xml:space="preserve"> Dams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Similarly, the Tigris River has been subject to extensive damming, with major structures including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(the largest on the Tigris in Turkey), the Mosul Dam (located in Iraq but significantly affected by upstream Turkish activities), as well as the </w:t>
      </w:r>
      <w:proofErr w:type="spellStart"/>
      <w:r w:rsidRPr="008C2147">
        <w:rPr>
          <w:rFonts w:eastAsia="Google Sans Text" w:cstheme="minorHAnsi"/>
          <w:color w:val="1B1C1D"/>
          <w:sz w:val="24"/>
          <w:szCs w:val="24"/>
        </w:rPr>
        <w:t>Kralkizi</w:t>
      </w:r>
      <w:proofErr w:type="spellEnd"/>
      <w:r w:rsidRPr="008C2147">
        <w:rPr>
          <w:rFonts w:eastAsia="Google Sans Text" w:cstheme="minorHAnsi"/>
          <w:color w:val="1B1C1D"/>
          <w:sz w:val="24"/>
          <w:szCs w:val="24"/>
        </w:rPr>
        <w:t xml:space="preserve">, Batman, Dicle, and </w:t>
      </w:r>
      <w:proofErr w:type="spellStart"/>
      <w:r w:rsidRPr="008C2147">
        <w:rPr>
          <w:rFonts w:eastAsia="Google Sans Text" w:cstheme="minorHAnsi"/>
          <w:color w:val="1B1C1D"/>
          <w:sz w:val="24"/>
          <w:szCs w:val="24"/>
        </w:rPr>
        <w:t>Devegecidi</w:t>
      </w:r>
      <w:proofErr w:type="spellEnd"/>
      <w:r w:rsidRPr="008C2147">
        <w:rPr>
          <w:rFonts w:eastAsia="Google Sans Text" w:cstheme="minorHAnsi"/>
          <w:color w:val="1B1C1D"/>
          <w:sz w:val="24"/>
          <w:szCs w:val="24"/>
        </w:rPr>
        <w:t xml:space="preserve"> Dams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2013; Salman &amp; Salman, 1992; UN-ESCWA &amp; BGR, 2013). These projects, along with other smaller dams and water diversion schemes, have collectively exerted a considerable influence on the flow regimes of both rivers.</w:t>
      </w:r>
    </w:p>
    <w:p w14:paraId="28019A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peer-reviewed literature provides substantial evidence of downstream discharge changes in Syria and Iraq following the construction and operation of Turkish dams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will exacerbate these water shortages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Studies have documented a notable decrease in the mean daily discharge of the Euphrates River after the construction of major dams in both Turkey and Syria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w:t>
      </w:r>
    </w:p>
    <w:p w14:paraId="6099E2E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The magnitude</w:t>
      </w:r>
      <w:r w:rsidRPr="008C2147">
        <w:rPr>
          <w:rFonts w:eastAsia="Google Sans Text" w:cstheme="minorHAnsi"/>
          <w:color w:val="1B1C1D"/>
          <w:sz w:val="24"/>
          <w:szCs w:val="24"/>
        </w:rPr>
        <w:t xml:space="preserv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Concurrently, there may be an increase in flows during other times of the year as stored water is released from the reservoirs for purposes such as hydropower generation or irrigation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 Wen et al., 2011).</w:t>
      </w:r>
    </w:p>
    <w:p w14:paraId="0AA3ACF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443028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Table 1: Major Dams on the Tigris and Euphrates Rivers in Turkey and their Reported Impacts</w:t>
      </w:r>
    </w:p>
    <w:p w14:paraId="0686C2E8" w14:textId="77777777" w:rsidR="00392762" w:rsidRPr="008C2147" w:rsidRDefault="00392762" w:rsidP="00392762">
      <w:pPr>
        <w:pBdr>
          <w:top w:val="nil"/>
          <w:left w:val="nil"/>
          <w:bottom w:val="nil"/>
          <w:right w:val="nil"/>
          <w:between w:val="nil"/>
        </w:pBdr>
        <w:spacing w:line="275" w:lineRule="auto"/>
        <w:rPr>
          <w:rFonts w:eastAsia="Google Sans Text" w:cstheme="minorHAnsi"/>
          <w:b/>
          <w:color w:val="1B1C1D"/>
          <w:sz w:val="24"/>
          <w:szCs w:val="24"/>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92762" w:rsidRPr="008C2147" w14:paraId="18FCBBB2"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FE2D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Dam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E6AE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River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7480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Reported Impact on Downstream Discharge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30BE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Source Snippet(s)</w:t>
            </w:r>
          </w:p>
        </w:tc>
      </w:tr>
      <w:tr w:rsidR="00392762" w:rsidRPr="008C2147" w14:paraId="1649A7E7"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94B3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Atatürk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8707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FC1D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Significant reduction in flow (estimated at 40% or more)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B9CC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w:t>
            </w:r>
          </w:p>
        </w:tc>
      </w:tr>
      <w:tr w:rsidR="00392762" w:rsidRPr="008C2147" w14:paraId="767DD08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B123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Keban</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5FABA"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0A75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13C9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10845F8C"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5D84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Karakaya</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72B2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E7D30"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Contributes to flow reduction, led to increased salinity downstream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5590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7AE9174E"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22BB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lastRenderedPageBreak/>
              <w:t>Birecik</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3EB9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2C19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9E31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6CBED6EB"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00F8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Karkamış</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FD7F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C6A6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BE0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79EFF65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D5C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Ilisu</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E210F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2629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Expected to significantly reduce flow to Iraq (estimated at 56% reduction of Tigris waters reaching Iraq)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D534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31036E9A"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A995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Kralkizi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94C6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44B2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310A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0ACEB6C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6D4C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Batman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E818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10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6CD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5175809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6CD34"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Dicle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B26B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9511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8969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4CDCF6C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5A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Devegecidi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52BE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1F2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F618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bl>
    <w:p w14:paraId="53F3BA0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Methodologies Used in the Research</w:t>
      </w:r>
    </w:p>
    <w:p w14:paraId="4834B64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methodologies employed in the studies examining the effects of damming on the downstream discharge of the Tigris and Euphrates rivers are diverse, reflecting the complexity of the hydrological systems and the multifaceted nature of the impacts. A common approach involves the analysis of long-term historical streamflow data collected at various gauging stations along the rivers, both upstream and downstream of major dam construction sites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studies often compare flow records from periods before and after the construction and operation of </w:t>
      </w:r>
      <w:r w:rsidRPr="008C2147">
        <w:rPr>
          <w:rFonts w:eastAsia="Google Sans Text" w:cstheme="minorHAnsi"/>
          <w:color w:val="1B1C1D"/>
          <w:sz w:val="24"/>
          <w:szCs w:val="24"/>
        </w:rPr>
        <w:lastRenderedPageBreak/>
        <w:t xml:space="preserve">significant dams to identify trends and quantify changes in discharge volume, seasonal patterns, and flow variability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Statistical methods, including trend analysis and the calculation of hydrological alteration indices (like the Indicators of Hydrologic Alteration - IHA), are frequently used to assess the significance and magnitude of these changes (Graf, 2006; Richter et al., 1996).</w:t>
      </w:r>
    </w:p>
    <w:p w14:paraId="29416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Hydrological modeling is another widely used methodology to simulate river flow under different scenarios, including with and without the presence of dams, or under various dam operation rules and climate change projections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These models can range from simple water balance models to complex, spatially distributed models that account for various hydrological processes and anthropogenic influences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Some studies utilize climate models and scenarios to project future changes in river discharge, considering the combined effects of damming and climate variability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4E37158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Remote sensing techniques, particularly the use of satellite imagery and indices like the Normalized Difference Water Index (NDWI), have become increasingly valuable for monitoring changes in surface water extent, which can serve as a proxy for water storage and, indirectly, for river discharge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methods allow for the assessment of water level dynamics and changes in reservoir surface areas over time, providing insights into the impact of dam operations and drought conditions on water availability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3240ED0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In addition to quantitative analyses, some research incorporates qualitative methods, such as literature reviews, policy analysis, and expert interviews, to understand the broader security, environmental, and socio-political implications of damming projects, particularly in transboundary river basins like the Tigris and Euphrates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These studies often examine international water law, agreements between riparian states, and the perspectives of different stakeholders to provide a more holistic understanding of the challenges associated with water management in the region.</w:t>
      </w:r>
    </w:p>
    <w:p w14:paraId="7FD0EB7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Limitations of the Existing Research</w:t>
      </w:r>
    </w:p>
    <w:p w14:paraId="0CE740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existing body of research on the effects of damming on the downstream discharge of the Tigris and Euphrates rivers, while extensive, is subject to several limitations that should be considered when interpreting the findings. One significant challenge is the availability and reliability of long-term, high-quality hydrological data, particularly for periods predating large-scale dam construction (Graf, 2006). In transboundary river basins, data sharing between </w:t>
      </w:r>
      <w:r w:rsidRPr="008C2147">
        <w:rPr>
          <w:rFonts w:eastAsia="Google Sans Text" w:cstheme="minorHAnsi"/>
          <w:color w:val="1B1C1D"/>
          <w:sz w:val="24"/>
          <w:szCs w:val="24"/>
        </w:rPr>
        <w:lastRenderedPageBreak/>
        <w:t xml:space="preserve">riparian countries can be limited due to political sensitivities and a lack of comprehensive, basin-wide monitoring systems, which can hinder the development of robust and consistent analyses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EA0696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Another limitation arises from the complexity of disentangling the specific impacts of damming from other factors that influence river discharge, such as climate change, land-use alterations, and water abstractions for irrigation and other purposes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Climate change, with its potential to alter precipitation patterns and increase evaporation rates in already arid regions, adds a layer of complexity to the assessment of dam-induced changes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Similarly, the increasing demand for water for agriculture and domestic use can exacerbate the effects of reduced river flow caused by dams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0AF83DE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use of hydrological models, while valuable, also carries inherent limitations. The accuracy of model outputs depends on the quality of input data, the representation of complex hydrological processes, and the assumptions made in model development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Different models may yield varying results, and the ability of models to accurately predict future scenarios is subject to uncertainties in climate projections and human behavior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706C9F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Studies relying on remote sensing data may be limited by the spatial and temporal resolution of satellite imagery, as well as by factors such as cloud cover or the presence of dust, which can affect the accuracy of water surface area measurements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Furthermore, using surface water extent as a proxy for discharge may not always capture the full picture, as changes in water depth are not directly measured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21F0D3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Finally, research on the socio-economic and ecological impacts of damming often faces challenges in establishing direct causal links and quantifying the full extent of these effects over long time scales and across large geographical areas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 cumulative effects of multiple dams within a river basin can also be difficult to assess comprehensively </w:t>
      </w:r>
      <w:r w:rsidRPr="008C2147">
        <w:rPr>
          <w:rFonts w:eastAsia="Google Sans Text" w:cstheme="minorHAnsi"/>
          <w:color w:val="1B1C1D"/>
          <w:sz w:val="24"/>
          <w:szCs w:val="24"/>
        </w:rPr>
        <w:lastRenderedPageBreak/>
        <w:t>(Graf, 2006). The lack of standardized methodologies and consistent data collection across different studies can further complicate the synthesis and comparison of findings.</w:t>
      </w:r>
    </w:p>
    <w:p w14:paraId="4C4AE01B"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6. Synthesis of Key Findings on Discharge Changes</w:t>
      </w:r>
    </w:p>
    <w:p w14:paraId="6F843F9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systematic review of the literature reveals a consistent pattern of reduced downstream discharge in the Tigris and Euphrates rivers following the construction of dams, particularly those associated with Turkey's GAP project. Multiple studies, employing various methodologies including historical flow data analysis, hydrological modeling, and remote sensing, indicate a significant decrease in the average annual flow of both rivers reaching Syria and Iraq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Estimates of the reduction in flow for the Euphrates River after the completion of major Turkish dams, such as the Atatürk Dam, range from 40% to over 80% of its historical discharge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Tigris River has also experienced and is projected to undergo substantial flow reductions, with some estimates suggesting a decrease of up to 50% or more after the full implementation of the GAP project, including the operation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3F87ED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Beyond the overall decrease in the quantity of water, the timing and variability of river flows have also been significantly altered. Dams tend to reduce peak flows, which historically occurred during the wet seasons, and can increase base flows during drier periods due to the release of stored water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This regulation can flatten the natural hydrograph, diminishing the magnitude of seasonal flow variations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However, the operation of hydroelectric dams can also introduce short-term, unnatural fluctuations in discharge in response to energy demands, leading to rapid changes in downstream water levels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timing of high and low flow periods, crucial for ecological processes, has also been affected by damming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5CAD492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consequences of these discharge changes are far-reaching. Reduced flow has led to increased water scarcity in downstream Syria and Iraq, impacting agriculture, water supply for domestic and industrial uses, and the health of riverine ecosystems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dramatic shrinkage of the Iraqi marshes, which are heavily reliant on the Tigris and Euphrates for their water supply, serves as a stark example of the ecological </w:t>
      </w:r>
      <w:r w:rsidRPr="008C2147">
        <w:rPr>
          <w:rFonts w:eastAsia="Google Sans Text" w:cstheme="minorHAnsi"/>
          <w:color w:val="1B1C1D"/>
          <w:sz w:val="24"/>
          <w:szCs w:val="24"/>
        </w:rPr>
        <w:lastRenderedPageBreak/>
        <w:t xml:space="preserve">devastation resulting from altered flow regimes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 control over water resources has become intertwined with regional politics, with accusations of upstream countries, particularly Turkey, using water flow as a means of exerting political pressure on downstream neighbors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7EDBC74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50793A3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systematic literature review unequivocally demonstrates that the extensive damming projects on the Tigris and Euphrates rivers, particularly those undertaken by Turkey as part of the GAP initiative, have resulted in significant reductions and alterations to the downstream discharge reaching Syria and Iraq. The construction of major dams has led to a substantial decrease in the average annual flow of both rivers, altered seasonal flow patterns by reducing peak flows and potentially increasing base flows, and introduced unnatural short-term flow fluctuations. These hydrological changes have had profound and multifaceted consequences for the downstream riparian states, impacting their water security, agricultural productivity, ecological health, and even contributing to regional political tensions.</w:t>
      </w:r>
    </w:p>
    <w:p w14:paraId="55BB7C8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methodologies employed in the research are varied and include the analysis of historical streamflow data, hydrological modeling, and remote sensing techniques, each with its own strengths and limitations. While these studies provide valuable insights into the impacts of damming, challenges remain in fully disentangling these effects from other influencing factors such as climate change and water abstraction, as well as in obtaining comprehensive and reliable data across the entire transboundary river basin.</w:t>
      </w:r>
    </w:p>
    <w:p w14:paraId="14A5A03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Future research should focus on enhancing the accuracy of hydrological models for the region, improving data sharing and collaborative monitoring efforts between riparian countries, and conducting more integrated assessments that consider the complex interactions between damming, climate change, and increasing water demands. Further investigation into the long-term socio-economic and ecological consequences of altered flow regimes is also crucial for developing sustainable water management strategies in this vital and increasingly stressed region. Additionally, exploring and implementing environmental flow regimes that aim to balance human needs with the ecological requirements of the river systems could offer a pathway towards mitigating some of the negative impacts of damming on the Tigris and Euphrates rivers.</w:t>
      </w:r>
    </w:p>
    <w:p w14:paraId="30FF140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References</w:t>
      </w:r>
    </w:p>
    <w:p w14:paraId="44B0FC8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54D5B88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6146D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78AB684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Cascades. (2021). </w:t>
      </w:r>
      <w:r w:rsidRPr="008C2147">
        <w:rPr>
          <w:rFonts w:eastAsia="Google Sans Text" w:cstheme="minorHAnsi"/>
          <w:i/>
          <w:color w:val="1B1C1D"/>
          <w:sz w:val="24"/>
          <w:szCs w:val="24"/>
        </w:rPr>
        <w:t>The Euphrates-Tigris basin: Climate change, water and transboundary cooperation</w:t>
      </w:r>
      <w:r w:rsidRPr="008C2147">
        <w:rPr>
          <w:rFonts w:eastAsia="Google Sans Text" w:cstheme="minorHAnsi"/>
          <w:color w:val="1B1C1D"/>
          <w:sz w:val="24"/>
          <w:szCs w:val="24"/>
        </w:rPr>
        <w:t>.</w:t>
      </w:r>
    </w:p>
    <w:p w14:paraId="62CC24B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4CAA42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The Transboundary Effects of Climate Change and Global Adaptation: The Case of the Euphrates-Tigris Water Basin in Turkey and Iraq</w:t>
      </w:r>
      <w:r w:rsidRPr="008C2147">
        <w:rPr>
          <w:rFonts w:eastAsia="Google Sans Text" w:cstheme="minorHAnsi"/>
          <w:color w:val="1B1C1D"/>
          <w:sz w:val="24"/>
          <w:szCs w:val="24"/>
        </w:rPr>
        <w:t>.</w:t>
      </w:r>
    </w:p>
    <w:p w14:paraId="3ABE3D1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2F399EC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508C02F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Hasan, A. A., Hussein, H. A., &amp; Majeed, A. A. (2019). Water quality assessment of the Euphrates River within Al-Muthanna Governorate, Iraq. </w:t>
      </w:r>
      <w:r w:rsidRPr="008C2147">
        <w:rPr>
          <w:rFonts w:eastAsia="Google Sans Text" w:cstheme="minorHAnsi"/>
          <w:i/>
          <w:color w:val="1B1C1D"/>
          <w:sz w:val="24"/>
          <w:szCs w:val="24"/>
        </w:rPr>
        <w:t>Environmental Earth Sciences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78</w:t>
      </w:r>
      <w:r w:rsidRPr="008C2147">
        <w:rPr>
          <w:rFonts w:eastAsia="Google Sans Text" w:cstheme="minorHAnsi"/>
          <w:color w:val="1B1C1D"/>
          <w:sz w:val="24"/>
          <w:szCs w:val="24"/>
        </w:rPr>
        <w:t>(23), 659.</w:t>
      </w:r>
    </w:p>
    <w:p w14:paraId="265AA80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7EEDF141"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094D587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77472E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00C1BFF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lastRenderedPageBreak/>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23ED687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Petts, G. E. (1984). Impounded rivers: perspectives for ecological management. </w:t>
      </w:r>
      <w:r w:rsidRPr="008C2147">
        <w:rPr>
          <w:rFonts w:eastAsia="Google Sans Text" w:cstheme="minorHAnsi"/>
          <w:i/>
          <w:color w:val="1B1C1D"/>
          <w:sz w:val="24"/>
          <w:szCs w:val="24"/>
        </w:rPr>
        <w:t>John Wiley &amp; Sons</w:t>
      </w:r>
      <w:r w:rsidRPr="008C2147">
        <w:rPr>
          <w:rFonts w:eastAsia="Google Sans Text" w:cstheme="minorHAnsi"/>
          <w:color w:val="1B1C1D"/>
          <w:sz w:val="24"/>
          <w:szCs w:val="24"/>
        </w:rPr>
        <w:t>.</w:t>
      </w:r>
    </w:p>
    <w:p w14:paraId="65CDE7B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273E285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69E41D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w:t>
      </w:r>
      <w:r w:rsidRPr="008C2147">
        <w:rPr>
          <w:rFonts w:eastAsia="Google Sans Text" w:cstheme="minorHAnsi"/>
          <w:i/>
          <w:color w:val="1B1C1D"/>
          <w:sz w:val="24"/>
          <w:szCs w:val="24"/>
        </w:rPr>
        <w:t>The Southeastern Anatolia Project (GAP)</w:t>
      </w:r>
      <w:r w:rsidRPr="008C2147">
        <w:rPr>
          <w:rFonts w:eastAsia="Google Sans Text" w:cstheme="minorHAnsi"/>
          <w:color w:val="1B1C1D"/>
          <w:sz w:val="24"/>
          <w:szCs w:val="24"/>
        </w:rPr>
        <w:t>.</w:t>
      </w:r>
    </w:p>
    <w:p w14:paraId="50516DD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I. A. (1996). Assessment of water resources and water availability in the world. </w:t>
      </w:r>
      <w:r w:rsidRPr="008C2147">
        <w:rPr>
          <w:rFonts w:eastAsia="Google Sans Text" w:cstheme="minorHAnsi"/>
          <w:i/>
          <w:color w:val="1B1C1D"/>
          <w:sz w:val="24"/>
          <w:szCs w:val="24"/>
        </w:rPr>
        <w:t>World Meteorological Organization</w:t>
      </w:r>
      <w:r w:rsidRPr="008C2147">
        <w:rPr>
          <w:rFonts w:eastAsia="Google Sans Text" w:cstheme="minorHAnsi"/>
          <w:color w:val="1B1C1D"/>
          <w:sz w:val="24"/>
          <w:szCs w:val="24"/>
        </w:rPr>
        <w:t>.</w:t>
      </w:r>
    </w:p>
    <w:p w14:paraId="5EF082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4BBA844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Ward, J. V., &amp; Stanford, J. A. (1995). Ecological connectivity in alluvial river ecosystems and the restoration concept. </w:t>
      </w:r>
      <w:r w:rsidRPr="008C2147">
        <w:rPr>
          <w:rFonts w:eastAsia="Google Sans Text" w:cstheme="minorHAnsi"/>
          <w:i/>
          <w:color w:val="1B1C1D"/>
          <w:sz w:val="24"/>
          <w:szCs w:val="24"/>
        </w:rPr>
        <w:t>Regulated Rivers: Research &amp;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11</w:t>
      </w:r>
      <w:r w:rsidRPr="008C2147">
        <w:rPr>
          <w:rFonts w:eastAsia="Google Sans Text" w:cstheme="minorHAnsi"/>
          <w:color w:val="1B1C1D"/>
          <w:sz w:val="24"/>
          <w:szCs w:val="24"/>
        </w:rPr>
        <w:t>(2), 105-119.</w:t>
      </w:r>
    </w:p>
    <w:p w14:paraId="4D71FAF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Wen, X., Souchon, Y., Loucks, D. P., &amp;</w:t>
      </w:r>
      <w:proofErr w:type="spellStart"/>
      <w:r w:rsidRPr="008C2147">
        <w:rPr>
          <w:rFonts w:eastAsia="MS Gothic" w:cstheme="minorHAnsi"/>
          <w:color w:val="1B1C1D"/>
          <w:sz w:val="24"/>
          <w:szCs w:val="24"/>
        </w:rPr>
        <w:t>ッケ</w:t>
      </w:r>
      <w:proofErr w:type="spellEnd"/>
      <w:r w:rsidRPr="008C2147">
        <w:rPr>
          <w:rFonts w:eastAsia="Google Sans Text" w:cstheme="minorHAnsi"/>
          <w:color w:val="1B1C1D"/>
          <w:sz w:val="24"/>
          <w:szCs w:val="24"/>
        </w:rPr>
        <w:t xml:space="preserve">, J. (2011). Standardized flow index as a useful tool for hydrological drought characterization. </w:t>
      </w:r>
      <w:r w:rsidRPr="008C2147">
        <w:rPr>
          <w:rFonts w:eastAsia="Google Sans Text" w:cstheme="minorHAnsi"/>
          <w:i/>
          <w:color w:val="1B1C1D"/>
          <w:sz w:val="24"/>
          <w:szCs w:val="24"/>
        </w:rPr>
        <w:t>Water Resources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25</w:t>
      </w:r>
      <w:r w:rsidRPr="008C2147">
        <w:rPr>
          <w:rFonts w:eastAsia="Google Sans Text" w:cstheme="minorHAnsi"/>
          <w:color w:val="1B1C1D"/>
          <w:sz w:val="24"/>
          <w:szCs w:val="24"/>
        </w:rPr>
        <w:t>(15), 4453-4477.</w:t>
      </w:r>
    </w:p>
    <w:p w14:paraId="28B61879" w14:textId="77777777" w:rsidR="00392762" w:rsidRPr="008C2147" w:rsidRDefault="00392762" w:rsidP="00392762">
      <w:pPr>
        <w:pBdr>
          <w:top w:val="nil"/>
          <w:left w:val="nil"/>
          <w:bottom w:val="nil"/>
          <w:right w:val="nil"/>
          <w:between w:val="nil"/>
        </w:pBdr>
        <w:spacing w:after="255"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6CD590A7" w14:textId="77777777" w:rsidR="00392762" w:rsidRPr="008C2147" w:rsidRDefault="00392762" w:rsidP="00392762">
      <w:pPr>
        <w:pStyle w:val="Heading4"/>
        <w:spacing w:before="0"/>
        <w:rPr>
          <w:rFonts w:asciiTheme="minorHAnsi" w:eastAsia="Google Sans" w:hAnsiTheme="minorHAnsi" w:cstheme="minorHAnsi"/>
        </w:rPr>
      </w:pPr>
      <w:r w:rsidRPr="008C2147">
        <w:rPr>
          <w:rFonts w:asciiTheme="minorHAnsi" w:eastAsia="Google Sans" w:hAnsiTheme="minorHAnsi" w:cstheme="minorHAnsi"/>
        </w:rPr>
        <w:t>Works cited</w:t>
      </w:r>
    </w:p>
    <w:p w14:paraId="581B476F"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Tigris and Euphrates in Iraq - </w:t>
      </w:r>
      <w:proofErr w:type="spellStart"/>
      <w:r w:rsidRPr="008C2147">
        <w:rPr>
          <w:rFonts w:eastAsia="Google Sans" w:cstheme="minorHAnsi"/>
          <w:sz w:val="24"/>
          <w:szCs w:val="24"/>
        </w:rPr>
        <w:t>Fanack</w:t>
      </w:r>
      <w:proofErr w:type="spellEnd"/>
      <w:r w:rsidRPr="008C2147">
        <w:rPr>
          <w:rFonts w:eastAsia="Google Sans" w:cstheme="minorHAnsi"/>
          <w:sz w:val="24"/>
          <w:szCs w:val="24"/>
        </w:rPr>
        <w:t xml:space="preserve"> Water, accessed April 24, 2025, </w:t>
      </w:r>
      <w:hyperlink r:id="rId164">
        <w:r w:rsidRPr="008C2147">
          <w:rPr>
            <w:rFonts w:eastAsia="Google Sans" w:cstheme="minorHAnsi"/>
            <w:color w:val="0000EE"/>
            <w:sz w:val="24"/>
            <w:szCs w:val="24"/>
            <w:u w:val="single"/>
          </w:rPr>
          <w:t>https://water.fanack.com/publications/the-tigris-and-euphrates-in-iraq-the-land-between-two-rivers-under-threat/</w:t>
        </w:r>
      </w:hyperlink>
    </w:p>
    <w:p w14:paraId="29905567"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Great Anatolia Project: Is Water Management a Panacea or Crisis Multiplier for Turkey's Kurds? | New Security Beat, accessed April 24, 2025, </w:t>
      </w:r>
      <w:hyperlink r:id="rId165">
        <w:r w:rsidRPr="008C2147">
          <w:rPr>
            <w:rFonts w:eastAsia="Google Sans" w:cstheme="minorHAnsi"/>
            <w:color w:val="0000EE"/>
            <w:sz w:val="24"/>
            <w:szCs w:val="24"/>
            <w:u w:val="single"/>
          </w:rPr>
          <w:t>https://www.newsecuritybeat.org/2013/08/great-anatolian-project-water-management-panacea-crisis-multiplier-turkeys-kurds/</w:t>
        </w:r>
      </w:hyperlink>
    </w:p>
    <w:p w14:paraId="21290F5C"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Navigating the Waters: Exploring the Consequences of Dams and Climate Change on the Euphrates River Flow - Hiba Mohammad, accessed April 24, 2025, </w:t>
      </w:r>
      <w:hyperlink r:id="rId166">
        <w:r w:rsidRPr="008C2147">
          <w:rPr>
            <w:rFonts w:eastAsia="Google Sans" w:cstheme="minorHAnsi"/>
            <w:color w:val="0000EE"/>
            <w:sz w:val="24"/>
            <w:szCs w:val="24"/>
            <w:u w:val="single"/>
          </w:rPr>
          <w:t>https://www.enghibamohammad.com/navigating-the-waters-exploring-the-consequences-of-dams-and-climate-change-on-the-euphrates-river-flow/</w:t>
        </w:r>
      </w:hyperlink>
    </w:p>
    <w:p w14:paraId="3F3F061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lastRenderedPageBreak/>
        <w:t xml:space="preserve">Turkey's Hydropower Potential in the Near Future and the Possible Impacts of Climate Change—A Case Study of the Euphrates–Tigris Basin - MDPI, accessed April 24, 2025, </w:t>
      </w:r>
      <w:hyperlink r:id="rId167">
        <w:r w:rsidRPr="008C2147">
          <w:rPr>
            <w:rFonts w:eastAsia="Google Sans" w:cstheme="minorHAnsi"/>
            <w:color w:val="0000EE"/>
            <w:sz w:val="24"/>
            <w:szCs w:val="24"/>
            <w:u w:val="single"/>
          </w:rPr>
          <w:t>https://www.mdpi.com/2225-1154/12/10/156</w:t>
        </w:r>
      </w:hyperlink>
    </w:p>
    <w:p w14:paraId="6FD8F5F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IMPACT OF TIGRIS AND EUPHRATES WATER CRISIS ON THE ENVIRONMENTAL CATASTROPHE OF IRAQI MARSH LANDS, accessed April 24, 2025, </w:t>
      </w:r>
      <w:hyperlink r:id="rId168">
        <w:r w:rsidRPr="008C2147">
          <w:rPr>
            <w:rFonts w:eastAsia="Google Sans" w:cstheme="minorHAnsi"/>
            <w:color w:val="0000EE"/>
            <w:sz w:val="24"/>
            <w:szCs w:val="24"/>
            <w:u w:val="single"/>
          </w:rPr>
          <w:t>https://igj-iraq.org/igj/index.php/igj/article/download/10/10</w:t>
        </w:r>
      </w:hyperlink>
    </w:p>
    <w:p w14:paraId="71602618"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Multiple dams on GAP project. | Download Scientific Diagram - ResearchGate, accessed April 24, 2025, </w:t>
      </w:r>
      <w:hyperlink r:id="rId169">
        <w:r w:rsidRPr="008C2147">
          <w:rPr>
            <w:rFonts w:eastAsia="Google Sans" w:cstheme="minorHAnsi"/>
            <w:color w:val="0000EE"/>
            <w:sz w:val="24"/>
            <w:szCs w:val="24"/>
            <w:u w:val="single"/>
          </w:rPr>
          <w:t>https://www.researchgate.net/figure/Multiple-dams-on-GAP-project_fig2_251631225</w:t>
        </w:r>
      </w:hyperlink>
    </w:p>
    <w:p w14:paraId="10A2573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Dynamics of the Euphrates River Water Level in Response to Dams: A Study of NDWI Index and Satellite Monitoring Using Advanced Statistical Methods - Herald Scholarly Open Access, accessed April 24, 2025, </w:t>
      </w:r>
      <w:hyperlink r:id="rId170">
        <w:r w:rsidRPr="008C2147">
          <w:rPr>
            <w:rFonts w:eastAsia="Google Sans" w:cstheme="minorHAnsi"/>
            <w:color w:val="0000EE"/>
            <w:sz w:val="24"/>
            <w:szCs w:val="24"/>
            <w:u w:val="single"/>
          </w:rPr>
          <w:t>https://www.heraldopenaccess.us/openaccess/the-dynamics-of-the-euphrates-river-water-level-in-response-to-dams-a-study-of-ndwi-index-and-satellite-monitoring-using-advanced-statistical-methods</w:t>
        </w:r>
      </w:hyperlink>
    </w:p>
    <w:p w14:paraId="3EF798A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Mean daily discharge of the River Euphrates at Hit. - ResearchGate, accessed April 24, 2025, </w:t>
      </w:r>
      <w:hyperlink r:id="rId171">
        <w:r w:rsidRPr="008C2147">
          <w:rPr>
            <w:rFonts w:eastAsia="Google Sans" w:cstheme="minorHAnsi"/>
            <w:color w:val="0000EE"/>
            <w:sz w:val="24"/>
            <w:szCs w:val="24"/>
            <w:u w:val="single"/>
          </w:rPr>
          <w:t>https://www.researchgate.net/figure/Mean-daily-discharge-of-the-River-Euphrates-at-Hit_fig4_337318042</w:t>
        </w:r>
      </w:hyperlink>
    </w:p>
    <w:p w14:paraId="3BA79B01"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Study the Effects of Water Level Depression in Euphrates River on the Water Quality, accessed April 24, 2025, </w:t>
      </w:r>
      <w:hyperlink r:id="rId172">
        <w:r w:rsidRPr="008C2147">
          <w:rPr>
            <w:rFonts w:eastAsia="Google Sans" w:cstheme="minorHAnsi"/>
            <w:color w:val="0000EE"/>
            <w:sz w:val="24"/>
            <w:szCs w:val="24"/>
            <w:u w:val="single"/>
          </w:rPr>
          <w:t>https://www.jeaconf.org/UploadedFiles/Document/e527d934-65c5-4a36-8e17-875a4365df62.pdf</w:t>
        </w:r>
      </w:hyperlink>
    </w:p>
    <w:p w14:paraId="27F23D85"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 Syria and Iraq: Conflict over the Euphrates-Tigris | Climate-Diplomacy, accessed April 24, 2025, </w:t>
      </w:r>
      <w:hyperlink r:id="rId173">
        <w:r w:rsidRPr="008C2147">
          <w:rPr>
            <w:rFonts w:eastAsia="Google Sans" w:cstheme="minorHAnsi"/>
            <w:color w:val="0000EE"/>
            <w:sz w:val="24"/>
            <w:szCs w:val="24"/>
            <w:u w:val="single"/>
          </w:rPr>
          <w:t>https://climate-diplomacy.org/case-studies/turkey-syria-and-iraq-conflict-over-euphrates-tigris</w:t>
        </w:r>
      </w:hyperlink>
    </w:p>
    <w:p w14:paraId="132EEE1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(PDF) Trends and future challenges of water resources in the Tigris-Euphrates Rivers basin in Iraq - ResearchGate, accessed April 24, 2025, </w:t>
      </w:r>
      <w:hyperlink r:id="rId174">
        <w:r w:rsidRPr="008C2147">
          <w:rPr>
            <w:rFonts w:eastAsia="Google Sans" w:cstheme="minorHAnsi"/>
            <w:color w:val="0000EE"/>
            <w:sz w:val="24"/>
            <w:szCs w:val="24"/>
            <w:u w:val="single"/>
          </w:rPr>
          <w:t>https://www.researchgate.net/publication/260972986_Trends_and_future_challenges_of_water_resources_in_the_Tigris-Euphrates_Rivers_basin_in_Iraq</w:t>
        </w:r>
      </w:hyperlink>
    </w:p>
    <w:p w14:paraId="0A70828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Hydrological Impact of </w:t>
      </w:r>
      <w:proofErr w:type="spellStart"/>
      <w:r w:rsidRPr="008C2147">
        <w:rPr>
          <w:rFonts w:eastAsia="Google Sans" w:cstheme="minorHAnsi"/>
          <w:sz w:val="24"/>
          <w:szCs w:val="24"/>
        </w:rPr>
        <w:t>Ilisu</w:t>
      </w:r>
      <w:proofErr w:type="spellEnd"/>
      <w:r w:rsidRPr="008C2147">
        <w:rPr>
          <w:rFonts w:eastAsia="Google Sans" w:cstheme="minorHAnsi"/>
          <w:sz w:val="24"/>
          <w:szCs w:val="24"/>
        </w:rPr>
        <w:t xml:space="preserve"> Dam on Mosul Dam; the River Tigris - MDPI, accessed April 24, 2025, </w:t>
      </w:r>
      <w:hyperlink r:id="rId175">
        <w:r w:rsidRPr="008C2147">
          <w:rPr>
            <w:rFonts w:eastAsia="Google Sans" w:cstheme="minorHAnsi"/>
            <w:color w:val="0000EE"/>
            <w:sz w:val="24"/>
            <w:szCs w:val="24"/>
            <w:u w:val="single"/>
          </w:rPr>
          <w:t>https://www.mdpi.com/2076-3263/10/4/120</w:t>
        </w:r>
      </w:hyperlink>
    </w:p>
    <w:p w14:paraId="194B77C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Dam-Building Spree Continues, At Steep Ecological Cost ..., accessed April 24, 2025, </w:t>
      </w:r>
      <w:hyperlink r:id="rId176">
        <w:r w:rsidRPr="008C2147">
          <w:rPr>
            <w:rFonts w:eastAsia="Google Sans" w:cstheme="minorHAnsi"/>
            <w:color w:val="0000EE"/>
            <w:sz w:val="24"/>
            <w:szCs w:val="24"/>
            <w:u w:val="single"/>
          </w:rPr>
          <w:t>https://e360.yale.edu/features/turkeys-dam-building-spree-continues-at-steep-ecological-cost</w:t>
        </w:r>
      </w:hyperlink>
    </w:p>
    <w:p w14:paraId="7F3E591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Water Politics in the Tigris-Euphrates Basin, accessed April 24, 2025, </w:t>
      </w:r>
      <w:hyperlink r:id="rId177">
        <w:r w:rsidRPr="008C2147">
          <w:rPr>
            <w:rFonts w:eastAsia="Google Sans" w:cstheme="minorHAnsi"/>
            <w:color w:val="0000EE"/>
            <w:sz w:val="24"/>
            <w:szCs w:val="24"/>
            <w:u w:val="single"/>
          </w:rPr>
          <w:t>https://arabcenterdc.org/resource/water-politics-in-the-tigris-euphrates-basin/</w:t>
        </w:r>
      </w:hyperlink>
    </w:p>
    <w:p w14:paraId="15EBCA3A"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e360.yale.edu, accessed April 24, 2025, </w:t>
      </w:r>
      <w:hyperlink r:id="rId178" w:anchor=":~:text=And%20experts%20say%20the%20impacts,%2C%20drinking%20water%2C%20and%20transportation.">
        <w:r w:rsidRPr="008C2147">
          <w:rPr>
            <w:rFonts w:eastAsia="Google Sans" w:cstheme="minorHAnsi"/>
            <w:color w:val="0000EE"/>
            <w:sz w:val="24"/>
            <w:szCs w:val="24"/>
            <w:u w:val="single"/>
          </w:rPr>
          <w:t>https://e360.yale.edu/features/turkeys-dam-building-spree-continues-at-steep-ecological-cost#:~:text=And%20experts%20say%20the%20impacts,%2C%20drinking%20water%2C%20and%20transportation.</w:t>
        </w:r>
      </w:hyperlink>
    </w:p>
    <w:p w14:paraId="11B9E00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How war, drought, and dam management impact water supply in the Tigris and Euphrates Rivers - PMC - PubMed Central, accessed April 24, 2025, </w:t>
      </w:r>
      <w:hyperlink r:id="rId179">
        <w:r w:rsidRPr="008C2147">
          <w:rPr>
            <w:rFonts w:eastAsia="Google Sans" w:cstheme="minorHAnsi"/>
            <w:color w:val="0000EE"/>
            <w:sz w:val="24"/>
            <w:szCs w:val="24"/>
            <w:u w:val="single"/>
          </w:rPr>
          <w:t>https://pmc.ncbi.nlm.nih.gov/articles/PMC6374223/</w:t>
        </w:r>
      </w:hyperlink>
    </w:p>
    <w:p w14:paraId="67DA897F" w14:textId="77777777" w:rsidR="00392762" w:rsidRPr="008C2147" w:rsidRDefault="00392762" w:rsidP="00392762">
      <w:pPr>
        <w:bidi/>
        <w:jc w:val="center"/>
        <w:rPr>
          <w:rFonts w:eastAsia="Google Sans" w:cstheme="minorHAnsi"/>
          <w:b/>
          <w:color w:val="1B1C1D"/>
          <w:sz w:val="32"/>
          <w:szCs w:val="32"/>
          <w:rtl/>
        </w:rPr>
      </w:pPr>
    </w:p>
    <w:p w14:paraId="4C34DBFB" w14:textId="77777777" w:rsidR="00392762" w:rsidRPr="008C2147" w:rsidRDefault="00392762" w:rsidP="00392762">
      <w:pPr>
        <w:bidi/>
        <w:jc w:val="center"/>
        <w:rPr>
          <w:rFonts w:eastAsia="Google Sans" w:cstheme="minorHAnsi"/>
          <w:b/>
          <w:color w:val="1B1C1D"/>
          <w:sz w:val="32"/>
          <w:szCs w:val="32"/>
          <w:rtl/>
        </w:rPr>
      </w:pPr>
    </w:p>
    <w:p w14:paraId="3A0B080D" w14:textId="77777777" w:rsidR="00392762" w:rsidRPr="008C2147" w:rsidRDefault="00392762" w:rsidP="00392762">
      <w:pPr>
        <w:bidi/>
        <w:jc w:val="center"/>
        <w:rPr>
          <w:rFonts w:cstheme="minorHAnsi"/>
          <w:rtl/>
          <w:lang w:bidi="fa-IR"/>
        </w:rPr>
      </w:pPr>
    </w:p>
    <w:p w14:paraId="62C777AD" w14:textId="5F533C27" w:rsidR="00D82368" w:rsidRPr="008C2147" w:rsidRDefault="004D0397" w:rsidP="00392762">
      <w:pPr>
        <w:bidi/>
        <w:rPr>
          <w:rFonts w:cstheme="minorHAnsi"/>
          <w:rtl/>
          <w:lang w:bidi="fa-IR"/>
        </w:rPr>
      </w:pPr>
      <w:r w:rsidRPr="008C2147">
        <w:rPr>
          <w:rFonts w:cstheme="minorHAnsi"/>
          <w:rtl/>
          <w:lang w:bidi="fa-IR"/>
        </w:rPr>
        <w:t>تغییرات دبی، شوری آب</w:t>
      </w:r>
      <w:r w:rsidR="00D82368" w:rsidRPr="008C2147">
        <w:rPr>
          <w:rFonts w:cstheme="minorHAnsi"/>
          <w:lang w:bidi="fa-IR"/>
        </w:rPr>
        <w:t xml:space="preserve"> </w:t>
      </w:r>
      <w:r w:rsidR="00D82368" w:rsidRPr="008C2147">
        <w:rPr>
          <w:rFonts w:cstheme="minorHAnsi"/>
          <w:rtl/>
          <w:lang w:bidi="fa-IR"/>
        </w:rPr>
        <w:t xml:space="preserve"> و</w:t>
      </w:r>
      <w:r w:rsidRPr="008C2147">
        <w:rPr>
          <w:rFonts w:cstheme="minorHAnsi"/>
          <w:rtl/>
          <w:lang w:bidi="fa-IR"/>
        </w:rPr>
        <w:t xml:space="preserve"> حجم رسوبات، </w:t>
      </w:r>
      <w:r w:rsidR="00D82368" w:rsidRPr="008C2147">
        <w:rPr>
          <w:rFonts w:cstheme="minorHAnsi"/>
          <w:rtl/>
          <w:lang w:bidi="fa-IR"/>
        </w:rPr>
        <w:t xml:space="preserve">تغییر </w:t>
      </w:r>
      <w:r w:rsidRPr="008C2147">
        <w:rPr>
          <w:rFonts w:cstheme="minorHAnsi"/>
          <w:rtl/>
          <w:lang w:bidi="fa-IR"/>
        </w:rPr>
        <w:t>ریخت شناسی بستر، حریم و اکوسیستم رودخانه در پایین دست از جمله پیامدهای مستقیم سد سازی می باشد.</w:t>
      </w:r>
      <w:r w:rsidR="00373752" w:rsidRPr="008C2147">
        <w:rPr>
          <w:rFonts w:cstheme="minorHAnsi"/>
          <w:rtl/>
          <w:lang w:bidi="fa-IR"/>
        </w:rPr>
        <w:t xml:space="preserve"> </w:t>
      </w:r>
      <w:r w:rsidR="00D82368" w:rsidRPr="008C2147">
        <w:rPr>
          <w:rFonts w:cstheme="minorHAnsi"/>
          <w:color w:val="222222"/>
          <w:sz w:val="20"/>
          <w:szCs w:val="20"/>
          <w:shd w:val="clear" w:color="auto" w:fill="FFFFFF"/>
          <w:lang w:bidi="fa-IR"/>
        </w:rPr>
        <w:t>Jafari, 2017</w:t>
      </w:r>
      <w:r w:rsidR="00D82368" w:rsidRPr="008C2147">
        <w:rPr>
          <w:rFonts w:cstheme="minorHAnsi"/>
          <w:color w:val="222222"/>
          <w:sz w:val="20"/>
          <w:szCs w:val="20"/>
          <w:shd w:val="clear" w:color="auto" w:fill="FFFFFF"/>
          <w:rtl/>
          <w:lang w:bidi="fa-IR"/>
        </w:rPr>
        <w:t xml:space="preserve"> نشان داد که دبی بیشینه و شوری رودخانه کارون تحت اثر سدسازی ها و اقلیم طی یک بازه 50 ساله از 1969 تا 2016 به ترتیب 0.5 و 1.5 برابر شده است</w:t>
      </w:r>
    </w:p>
    <w:p w14:paraId="7BCFA906" w14:textId="253E5173" w:rsidR="00373752" w:rsidRPr="008C2147" w:rsidRDefault="00373752" w:rsidP="00D82368">
      <w:pPr>
        <w:bidi/>
        <w:rPr>
          <w:rFonts w:cstheme="minorHAnsi"/>
          <w:rtl/>
          <w:lang w:bidi="fa-IR"/>
        </w:rPr>
      </w:pPr>
      <w:r w:rsidRPr="008C2147">
        <w:rPr>
          <w:rFonts w:cstheme="minorHAnsi"/>
          <w:rtl/>
          <w:lang w:bidi="fa-IR"/>
        </w:rPr>
        <w:t>تغییرات هیدرولوژیکی ناشی از ساخت سد بر اکوسیستم‌های رودخانه‌ای تأثیر می‌گذارد که می تواند منجر به انزوا و تکه تکه شدن زیست بوم ها، کاهش تنوع زیستی، شیلات دشت سیلابی و خدمات اکوسیستم</w:t>
      </w:r>
      <w:r w:rsidR="006A30E7" w:rsidRPr="008C2147">
        <w:rPr>
          <w:rFonts w:cstheme="minorHAnsi"/>
          <w:rtl/>
          <w:lang w:bidi="fa-IR"/>
        </w:rPr>
        <w:t xml:space="preserve"> های مرتبط با رودخانه</w:t>
      </w:r>
      <w:r w:rsidRPr="008C2147">
        <w:rPr>
          <w:rFonts w:cstheme="minorHAnsi"/>
          <w:rtl/>
          <w:lang w:bidi="fa-IR"/>
        </w:rPr>
        <w:t xml:space="preserve"> ‌شود</w:t>
      </w:r>
      <w:r w:rsidR="006A30E7" w:rsidRPr="008C2147">
        <w:rPr>
          <w:rFonts w:cstheme="minorHAnsi"/>
          <w:rtl/>
          <w:lang w:bidi="fa-IR"/>
        </w:rPr>
        <w:t xml:space="preserve"> (</w:t>
      </w:r>
      <w:proofErr w:type="spellStart"/>
      <w:r w:rsidR="006A30E7" w:rsidRPr="008C2147">
        <w:rPr>
          <w:rFonts w:cstheme="minorHAnsi"/>
          <w:color w:val="222222"/>
          <w:sz w:val="20"/>
          <w:szCs w:val="20"/>
          <w:shd w:val="clear" w:color="auto" w:fill="FFFFFF"/>
        </w:rPr>
        <w:t>Zeiringer</w:t>
      </w:r>
      <w:proofErr w:type="spellEnd"/>
      <w:r w:rsidR="006A30E7" w:rsidRPr="008C2147">
        <w:rPr>
          <w:rFonts w:cstheme="minorHAnsi"/>
          <w:color w:val="222222"/>
          <w:sz w:val="20"/>
          <w:szCs w:val="20"/>
          <w:shd w:val="clear" w:color="auto" w:fill="FFFFFF"/>
        </w:rPr>
        <w:t xml:space="preserve"> </w:t>
      </w:r>
      <w:r w:rsidR="00D544B8" w:rsidRPr="008C2147">
        <w:rPr>
          <w:rFonts w:cstheme="minorHAnsi"/>
          <w:color w:val="222222"/>
          <w:sz w:val="20"/>
          <w:szCs w:val="20"/>
          <w:shd w:val="clear" w:color="auto" w:fill="FFFFFF"/>
        </w:rPr>
        <w:t>et al</w:t>
      </w:r>
      <w:r w:rsidR="006A30E7" w:rsidRPr="008C2147">
        <w:rPr>
          <w:rFonts w:cstheme="minorHAnsi"/>
          <w:color w:val="222222"/>
          <w:sz w:val="20"/>
          <w:szCs w:val="20"/>
          <w:shd w:val="clear" w:color="auto" w:fill="FFFFFF"/>
        </w:rPr>
        <w:t>., 2018</w:t>
      </w:r>
      <w:r w:rsidR="009F6997" w:rsidRPr="008C2147">
        <w:rPr>
          <w:rFonts w:cstheme="minorHAnsi"/>
          <w:color w:val="222222"/>
          <w:sz w:val="20"/>
          <w:szCs w:val="20"/>
          <w:shd w:val="clear" w:color="auto" w:fill="FFFFFF"/>
        </w:rPr>
        <w:t>; Zhang et al., 2022</w:t>
      </w:r>
      <w:r w:rsidR="006A30E7" w:rsidRPr="008C2147">
        <w:rPr>
          <w:rFonts w:cstheme="minorHAnsi"/>
          <w:rtl/>
          <w:lang w:bidi="fa-IR"/>
        </w:rPr>
        <w:t>)</w:t>
      </w:r>
      <w:r w:rsidRPr="008C2147">
        <w:rPr>
          <w:rFonts w:cstheme="minorHAnsi"/>
          <w:rtl/>
          <w:lang w:bidi="fa-IR"/>
        </w:rPr>
        <w:t>.</w:t>
      </w:r>
    </w:p>
    <w:p w14:paraId="315BE9B5" w14:textId="06FEE624" w:rsidR="00B35B94" w:rsidRPr="008C2147" w:rsidRDefault="00C23960" w:rsidP="00373752">
      <w:pPr>
        <w:bidi/>
        <w:rPr>
          <w:rFonts w:cstheme="minorHAnsi"/>
          <w:lang w:bidi="fa-IR"/>
        </w:rPr>
      </w:pPr>
      <w:r w:rsidRPr="008C2147">
        <w:rPr>
          <w:rFonts w:cstheme="minorHAnsi"/>
          <w:rtl/>
          <w:lang w:bidi="fa-IR"/>
        </w:rPr>
        <w:t xml:space="preserve">سدها دبی پایین دست رودخانه را </w:t>
      </w:r>
      <w:r w:rsidR="00B13837" w:rsidRPr="008C2147">
        <w:rPr>
          <w:rFonts w:cstheme="minorHAnsi"/>
          <w:rtl/>
          <w:lang w:bidi="fa-IR"/>
        </w:rPr>
        <w:t>تغییر می دهند</w:t>
      </w:r>
      <w:r w:rsidR="00923DB1" w:rsidRPr="008C2147">
        <w:rPr>
          <w:rFonts w:cstheme="minorHAnsi"/>
          <w:lang w:bidi="fa-IR"/>
        </w:rPr>
        <w:t xml:space="preserve"> </w:t>
      </w:r>
      <w:r w:rsidR="00923DB1" w:rsidRPr="008C2147">
        <w:rPr>
          <w:rFonts w:cstheme="minorHAnsi"/>
          <w:rtl/>
          <w:lang w:bidi="fa-IR"/>
        </w:rPr>
        <w:t xml:space="preserve"> که جهت و آهنگ تغییرات بسته به شدت خشکسالی می تواند، تشدید نیز گردد. </w:t>
      </w:r>
    </w:p>
    <w:p w14:paraId="19707F57" w14:textId="0AAB0532" w:rsidR="00CB3A7D" w:rsidRPr="008C2147" w:rsidRDefault="00B35B94"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Pr>
        <w:t>White et al., 2023</w:t>
      </w:r>
      <w:r w:rsidRPr="008C2147">
        <w:rPr>
          <w:rFonts w:cstheme="minorHAnsi"/>
          <w:color w:val="222222"/>
          <w:sz w:val="20"/>
          <w:szCs w:val="20"/>
          <w:shd w:val="clear" w:color="auto" w:fill="FFFFFF"/>
          <w:rtl/>
          <w:lang w:bidi="fa-IR"/>
        </w:rPr>
        <w:t xml:space="preserve"> تأثیرات خشکسالی بر دمای آب رودخانه را مطالعه کر</w:t>
      </w:r>
      <w:r w:rsidR="00A06F82" w:rsidRPr="008C2147">
        <w:rPr>
          <w:rFonts w:cstheme="minorHAnsi"/>
          <w:color w:val="222222"/>
          <w:sz w:val="20"/>
          <w:szCs w:val="20"/>
          <w:shd w:val="clear" w:color="auto" w:fill="FFFFFF"/>
          <w:rtl/>
          <w:lang w:bidi="fa-IR"/>
        </w:rPr>
        <w:t>دن</w:t>
      </w:r>
      <w:r w:rsidRPr="008C2147">
        <w:rPr>
          <w:rFonts w:cstheme="minorHAnsi"/>
          <w:color w:val="222222"/>
          <w:sz w:val="20"/>
          <w:szCs w:val="20"/>
          <w:shd w:val="clear" w:color="auto" w:fill="FFFFFF"/>
          <w:rtl/>
          <w:lang w:bidi="fa-IR"/>
        </w:rPr>
        <w:t>د.</w:t>
      </w:r>
      <w:r w:rsidR="00191BC8" w:rsidRPr="008C2147">
        <w:rPr>
          <w:rFonts w:cstheme="minorHAnsi"/>
          <w:color w:val="222222"/>
          <w:sz w:val="20"/>
          <w:szCs w:val="20"/>
          <w:shd w:val="clear" w:color="auto" w:fill="FFFFFF"/>
          <w:rtl/>
          <w:lang w:bidi="fa-IR"/>
        </w:rPr>
        <w:t xml:space="preserve"> </w:t>
      </w:r>
      <w:r w:rsidR="00191BC8" w:rsidRPr="008C2147">
        <w:rPr>
          <w:rFonts w:cstheme="minorHAnsi"/>
          <w:color w:val="222222"/>
          <w:sz w:val="20"/>
          <w:szCs w:val="20"/>
          <w:shd w:val="clear" w:color="auto" w:fill="FFFFFF"/>
        </w:rPr>
        <w:t>Yang et al., 2022</w:t>
      </w:r>
      <w:r w:rsidR="00191BC8" w:rsidRPr="008C2147">
        <w:rPr>
          <w:rFonts w:cstheme="minorHAnsi"/>
          <w:color w:val="222222"/>
          <w:sz w:val="20"/>
          <w:szCs w:val="20"/>
          <w:shd w:val="clear" w:color="auto" w:fill="FFFFFF"/>
          <w:rtl/>
          <w:lang w:bidi="fa-IR"/>
        </w:rPr>
        <w:t xml:space="preserve"> نشان داد که سد سازی می تواند دمای اب رودخانه را افزایش دهد.</w:t>
      </w:r>
      <w:r w:rsidRPr="008C2147">
        <w:rPr>
          <w:rFonts w:cstheme="minorHAnsi"/>
          <w:color w:val="222222"/>
          <w:sz w:val="20"/>
          <w:szCs w:val="20"/>
          <w:shd w:val="clear" w:color="auto" w:fill="FFFFFF"/>
          <w:rtl/>
          <w:lang w:bidi="fa-IR"/>
        </w:rPr>
        <w:t xml:space="preserve"> </w:t>
      </w:r>
      <w:r w:rsidR="00886754" w:rsidRPr="008C2147">
        <w:rPr>
          <w:rFonts w:cstheme="minorHAnsi"/>
          <w:color w:val="222222"/>
          <w:sz w:val="20"/>
          <w:szCs w:val="20"/>
          <w:shd w:val="clear" w:color="auto" w:fill="FFFFFF"/>
        </w:rPr>
        <w:t>Liu et al., 2016</w:t>
      </w:r>
      <w:r w:rsidR="00886754" w:rsidRPr="008C2147">
        <w:rPr>
          <w:rFonts w:cstheme="minorHAnsi"/>
          <w:color w:val="222222"/>
          <w:sz w:val="20"/>
          <w:szCs w:val="20"/>
          <w:shd w:val="clear" w:color="auto" w:fill="FFFFFF"/>
          <w:rtl/>
          <w:lang w:bidi="fa-IR"/>
        </w:rPr>
        <w:t xml:space="preserve"> نقش سدسازی ها و تغییرات اقلیمی بر تشدید خشکسالی و تغییر چشم انداز پایین دست رودخانه را تأی</w:t>
      </w:r>
      <w:r w:rsidR="00D82368" w:rsidRPr="008C2147">
        <w:rPr>
          <w:rFonts w:cstheme="minorHAnsi"/>
          <w:color w:val="222222"/>
          <w:sz w:val="20"/>
          <w:szCs w:val="20"/>
          <w:shd w:val="clear" w:color="auto" w:fill="FFFFFF"/>
          <w:rtl/>
          <w:lang w:bidi="fa-IR"/>
        </w:rPr>
        <w:t>ی</w:t>
      </w:r>
      <w:r w:rsidR="00886754" w:rsidRPr="008C2147">
        <w:rPr>
          <w:rFonts w:cstheme="minorHAnsi"/>
          <w:color w:val="222222"/>
          <w:sz w:val="20"/>
          <w:szCs w:val="20"/>
          <w:shd w:val="clear" w:color="auto" w:fill="FFFFFF"/>
          <w:rtl/>
          <w:lang w:bidi="fa-IR"/>
        </w:rPr>
        <w:t xml:space="preserve">د کردند. </w:t>
      </w:r>
    </w:p>
    <w:p w14:paraId="08B46F92" w14:textId="14A551C3" w:rsidR="00D82368" w:rsidRPr="008C2147" w:rsidRDefault="0010263A"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lang w:bidi="fa-IR"/>
        </w:rPr>
        <w:t>et al., 2022</w:t>
      </w:r>
      <w:r w:rsidRPr="008C2147">
        <w:rPr>
          <w:rFonts w:cstheme="minorHAnsi"/>
          <w:color w:val="222222"/>
          <w:sz w:val="20"/>
          <w:szCs w:val="20"/>
          <w:shd w:val="clear" w:color="auto" w:fill="FFFFFF"/>
          <w:rtl/>
          <w:lang w:bidi="fa-IR"/>
        </w:rPr>
        <w:t xml:space="preserve"> </w:t>
      </w:r>
      <w:r w:rsidR="001B4EE3" w:rsidRPr="008C2147">
        <w:rPr>
          <w:rFonts w:cstheme="minorHAnsi"/>
          <w:color w:val="222222"/>
          <w:sz w:val="20"/>
          <w:szCs w:val="20"/>
          <w:shd w:val="clear" w:color="auto" w:fill="FFFFFF"/>
          <w:lang w:bidi="fa-IR"/>
        </w:rPr>
        <w:t>Zheng</w:t>
      </w:r>
      <w:r w:rsidR="001B4EE3" w:rsidRPr="008C2147">
        <w:rPr>
          <w:rFonts w:cstheme="minorHAnsi"/>
          <w:color w:val="222222"/>
          <w:sz w:val="20"/>
          <w:szCs w:val="20"/>
          <w:shd w:val="clear" w:color="auto" w:fill="FFFFFF"/>
          <w:rtl/>
          <w:lang w:bidi="fa-IR"/>
        </w:rPr>
        <w:t xml:space="preserve"> </w:t>
      </w:r>
      <w:r w:rsidR="00CB3A7D" w:rsidRPr="008C2147">
        <w:rPr>
          <w:rFonts w:cstheme="minorHAnsi"/>
          <w:color w:val="222222"/>
          <w:sz w:val="20"/>
          <w:szCs w:val="20"/>
          <w:shd w:val="clear" w:color="auto" w:fill="FFFFFF"/>
          <w:rtl/>
          <w:lang w:bidi="fa-IR"/>
        </w:rPr>
        <w:t xml:space="preserve">سدسازی می تواند </w:t>
      </w:r>
      <w:r w:rsidRPr="008C2147">
        <w:rPr>
          <w:rFonts w:cstheme="minorHAnsi"/>
          <w:color w:val="222222"/>
          <w:sz w:val="20"/>
          <w:szCs w:val="20"/>
          <w:shd w:val="clear" w:color="auto" w:fill="FFFFFF"/>
          <w:rtl/>
          <w:lang w:bidi="fa-IR"/>
        </w:rPr>
        <w:t xml:space="preserve">به کنترل سیل </w:t>
      </w:r>
      <w:r w:rsidR="00CB3A7D" w:rsidRPr="008C2147">
        <w:rPr>
          <w:rFonts w:cstheme="minorHAnsi"/>
          <w:color w:val="222222"/>
          <w:sz w:val="20"/>
          <w:szCs w:val="20"/>
          <w:shd w:val="clear" w:color="auto" w:fill="FFFFFF"/>
          <w:rtl/>
          <w:lang w:bidi="fa-IR"/>
        </w:rPr>
        <w:t>در پایین دست کمک کند</w:t>
      </w:r>
      <w:r w:rsidR="00CB3A7D" w:rsidRPr="008C2147">
        <w:rPr>
          <w:rFonts w:cstheme="minorHAnsi"/>
          <w:color w:val="222222"/>
          <w:sz w:val="20"/>
          <w:szCs w:val="20"/>
          <w:shd w:val="clear" w:color="auto" w:fill="FFFFFF"/>
          <w:lang w:bidi="fa-IR"/>
        </w:rPr>
        <w:t>.</w:t>
      </w:r>
      <w:r w:rsidRPr="008C2147">
        <w:rPr>
          <w:rFonts w:cstheme="minorHAnsi"/>
          <w:color w:val="222222"/>
          <w:sz w:val="20"/>
          <w:szCs w:val="20"/>
          <w:shd w:val="clear" w:color="auto" w:fill="FFFFFF"/>
          <w:rtl/>
          <w:lang w:bidi="fa-IR"/>
        </w:rPr>
        <w:t xml:space="preserve"> در عین حال</w:t>
      </w:r>
      <w:r w:rsidR="00CB3A7D" w:rsidRPr="008C2147">
        <w:rPr>
          <w:rFonts w:cstheme="minorHAnsi"/>
          <w:color w:val="222222"/>
          <w:sz w:val="20"/>
          <w:szCs w:val="20"/>
          <w:shd w:val="clear" w:color="auto" w:fill="FFFFFF"/>
          <w:rtl/>
          <w:lang w:bidi="fa-IR"/>
        </w:rPr>
        <w:t>، می تواند منجر به کاهش قابل توجه دبی، تغییر دشت های سیلابی و کانال های رودخانه</w:t>
      </w:r>
      <w:r w:rsidR="00D82368" w:rsidRPr="008C2147">
        <w:rPr>
          <w:rFonts w:cstheme="minorHAnsi"/>
          <w:color w:val="222222"/>
          <w:sz w:val="20"/>
          <w:szCs w:val="20"/>
          <w:shd w:val="clear" w:color="auto" w:fill="FFFFFF"/>
          <w:rtl/>
          <w:lang w:bidi="fa-IR"/>
        </w:rPr>
        <w:t xml:space="preserve"> نیز</w:t>
      </w:r>
      <w:r w:rsidR="00CB3A7D" w:rsidRPr="008C2147">
        <w:rPr>
          <w:rFonts w:cstheme="minorHAnsi"/>
          <w:color w:val="222222"/>
          <w:sz w:val="20"/>
          <w:szCs w:val="20"/>
          <w:shd w:val="clear" w:color="auto" w:fill="FFFFFF"/>
          <w:rtl/>
          <w:lang w:bidi="fa-IR"/>
        </w:rPr>
        <w:t xml:space="preserve"> شود</w:t>
      </w:r>
      <w:r w:rsidRPr="008C2147">
        <w:rPr>
          <w:rFonts w:cstheme="minorHAnsi"/>
          <w:color w:val="222222"/>
          <w:sz w:val="20"/>
          <w:szCs w:val="20"/>
          <w:shd w:val="clear" w:color="auto" w:fill="FFFFFF"/>
          <w:rtl/>
          <w:lang w:bidi="fa-IR"/>
        </w:rPr>
        <w:t xml:space="preserve"> .</w:t>
      </w:r>
      <w:r w:rsidR="00D82368" w:rsidRPr="008C2147">
        <w:rPr>
          <w:rFonts w:cstheme="minorHAnsi"/>
          <w:color w:val="222222"/>
          <w:sz w:val="20"/>
          <w:szCs w:val="20"/>
          <w:shd w:val="clear" w:color="auto" w:fill="FFFFFF"/>
          <w:rtl/>
          <w:lang w:bidi="fa-IR"/>
        </w:rPr>
        <w:t xml:space="preserve"> </w:t>
      </w:r>
    </w:p>
    <w:p w14:paraId="738641D2" w14:textId="0D28DBAE" w:rsidR="00D82368" w:rsidRPr="008C2147" w:rsidRDefault="00D82368" w:rsidP="00D82368">
      <w:pPr>
        <w:bidi/>
        <w:rPr>
          <w:rFonts w:cstheme="minorHAnsi"/>
          <w:color w:val="222222"/>
          <w:sz w:val="20"/>
          <w:szCs w:val="20"/>
          <w:shd w:val="clear" w:color="auto" w:fill="FFFFFF"/>
          <w:rtl/>
          <w:lang w:bidi="fa-IR"/>
        </w:rPr>
      </w:pPr>
    </w:p>
    <w:p w14:paraId="4FF384FD" w14:textId="33FC5CF0" w:rsidR="00B634EA" w:rsidRPr="008C2147" w:rsidRDefault="00B634EA" w:rsidP="00D82368">
      <w:pPr>
        <w:bidi/>
        <w:rPr>
          <w:rFonts w:cstheme="minorHAnsi"/>
          <w:color w:val="222222"/>
          <w:sz w:val="20"/>
          <w:szCs w:val="20"/>
          <w:shd w:val="clear" w:color="auto" w:fill="FFFFFF"/>
          <w:lang w:bidi="fa-IR"/>
        </w:rPr>
      </w:pPr>
      <w:r w:rsidRPr="008C2147">
        <w:rPr>
          <w:rFonts w:cstheme="minorHAnsi"/>
          <w:color w:val="222222"/>
          <w:sz w:val="20"/>
          <w:szCs w:val="20"/>
          <w:shd w:val="clear" w:color="auto" w:fill="FFFFFF"/>
          <w:lang w:bidi="fa-IR"/>
        </w:rPr>
        <w:t xml:space="preserve"> </w:t>
      </w:r>
      <w:r w:rsidRPr="008C2147">
        <w:rPr>
          <w:rFonts w:cstheme="minorHAnsi"/>
          <w:color w:val="222222"/>
          <w:sz w:val="20"/>
          <w:szCs w:val="20"/>
          <w:shd w:val="clear" w:color="auto" w:fill="FFFFFF"/>
          <w:rtl/>
          <w:lang w:bidi="fa-IR"/>
        </w:rPr>
        <w:t>تأثیر سدها بر جریان دبی سالانه در دوره های ترسالی و خشکسالی متفاوت است. در دوره های مرطوب تأثیر سدها مشهود نیست</w:t>
      </w:r>
      <w:r w:rsidR="00287CED" w:rsidRPr="008C2147">
        <w:rPr>
          <w:rFonts w:cstheme="minorHAnsi"/>
          <w:color w:val="222222"/>
          <w:sz w:val="20"/>
          <w:szCs w:val="20"/>
          <w:shd w:val="clear" w:color="auto" w:fill="FFFFFF"/>
          <w:rtl/>
          <w:lang w:bidi="fa-IR"/>
        </w:rPr>
        <w:t xml:space="preserve">، ولی در دوره های خشکسالی نقش آن ها در کاهش دبی </w:t>
      </w:r>
      <w:r w:rsidR="00D82368" w:rsidRPr="008C2147">
        <w:rPr>
          <w:rFonts w:cstheme="minorHAnsi"/>
          <w:color w:val="222222"/>
          <w:sz w:val="20"/>
          <w:szCs w:val="20"/>
          <w:shd w:val="clear" w:color="auto" w:fill="FFFFFF"/>
          <w:rtl/>
          <w:lang w:bidi="fa-IR"/>
        </w:rPr>
        <w:t>ملموس می باشد</w:t>
      </w:r>
      <w:r w:rsidR="00287CED" w:rsidRPr="008C2147">
        <w:rPr>
          <w:rFonts w:cstheme="minorHAnsi"/>
          <w:color w:val="222222"/>
          <w:sz w:val="20"/>
          <w:szCs w:val="20"/>
          <w:shd w:val="clear" w:color="auto" w:fill="FFFFFF"/>
          <w:rtl/>
          <w:lang w:bidi="fa-IR"/>
        </w:rPr>
        <w:t xml:space="preserve"> (</w:t>
      </w:r>
      <w:r w:rsidR="002A02EA" w:rsidRPr="008C2147">
        <w:rPr>
          <w:rFonts w:cstheme="minorHAnsi"/>
          <w:color w:val="222222"/>
          <w:sz w:val="20"/>
          <w:szCs w:val="20"/>
          <w:shd w:val="clear" w:color="auto" w:fill="FFFFFF"/>
        </w:rPr>
        <w:t>Zheng et al., 2019</w:t>
      </w:r>
      <w:r w:rsidR="00287CED" w:rsidRPr="008C2147">
        <w:rPr>
          <w:rFonts w:cstheme="minorHAnsi"/>
          <w:color w:val="222222"/>
          <w:sz w:val="20"/>
          <w:szCs w:val="20"/>
          <w:shd w:val="clear" w:color="auto" w:fill="FFFFFF"/>
          <w:rtl/>
          <w:lang w:bidi="fa-IR"/>
        </w:rPr>
        <w:t>).</w:t>
      </w:r>
    </w:p>
    <w:p w14:paraId="0F3EBD6B" w14:textId="437E0775" w:rsidR="00B634EA" w:rsidRPr="008C2147" w:rsidRDefault="00BD0C19" w:rsidP="00B634EA">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tl/>
          <w:lang w:bidi="fa-IR"/>
        </w:rPr>
        <w:t xml:space="preserve">بسیاری از </w:t>
      </w:r>
      <w:r w:rsidR="00D82368" w:rsidRPr="008C2147">
        <w:rPr>
          <w:rFonts w:cstheme="minorHAnsi"/>
          <w:color w:val="222222"/>
          <w:sz w:val="20"/>
          <w:szCs w:val="20"/>
          <w:shd w:val="clear" w:color="auto" w:fill="FFFFFF"/>
          <w:rtl/>
          <w:lang w:bidi="fa-IR"/>
        </w:rPr>
        <w:t>مطالعات پیشین تغییرات دبی در پایین دست رودخانه</w:t>
      </w:r>
      <w:r w:rsidRPr="008C2147">
        <w:rPr>
          <w:rFonts w:cstheme="minorHAnsi"/>
          <w:color w:val="222222"/>
          <w:sz w:val="20"/>
          <w:szCs w:val="20"/>
          <w:shd w:val="clear" w:color="auto" w:fill="FFFFFF"/>
          <w:rtl/>
          <w:lang w:bidi="fa-IR"/>
        </w:rPr>
        <w:t xml:space="preserve"> را یکی از نتایج مهم</w:t>
      </w:r>
      <w:r w:rsidR="00D82368" w:rsidRPr="008C2147">
        <w:rPr>
          <w:rFonts w:cstheme="minorHAnsi"/>
          <w:color w:val="222222"/>
          <w:sz w:val="20"/>
          <w:szCs w:val="20"/>
          <w:shd w:val="clear" w:color="auto" w:fill="FFFFFF"/>
          <w:rtl/>
          <w:lang w:bidi="fa-IR"/>
        </w:rPr>
        <w:t xml:space="preserve"> ساخت و آبگیری سدها </w:t>
      </w:r>
      <w:r w:rsidRPr="008C2147">
        <w:rPr>
          <w:rFonts w:cstheme="minorHAnsi"/>
          <w:color w:val="222222"/>
          <w:sz w:val="20"/>
          <w:szCs w:val="20"/>
          <w:shd w:val="clear" w:color="auto" w:fill="FFFFFF"/>
          <w:rtl/>
          <w:lang w:bidi="fa-IR"/>
        </w:rPr>
        <w:t>برشمردند.</w:t>
      </w:r>
    </w:p>
    <w:p w14:paraId="6D18E7DC" w14:textId="68646E12" w:rsidR="00C23960" w:rsidRPr="008C2147" w:rsidRDefault="004D0397" w:rsidP="00B35B94">
      <w:pPr>
        <w:bidi/>
        <w:rPr>
          <w:rFonts w:cstheme="minorHAnsi"/>
          <w:lang w:bidi="fa-IR"/>
        </w:rPr>
      </w:pPr>
      <w:r w:rsidRPr="008C2147">
        <w:rPr>
          <w:rFonts w:cstheme="minorHAnsi"/>
          <w:rtl/>
          <w:lang w:bidi="fa-IR"/>
        </w:rPr>
        <w:t>مطالعات</w:t>
      </w:r>
      <w:r w:rsidR="00754630" w:rsidRPr="008C2147">
        <w:rPr>
          <w:rFonts w:cstheme="minorHAnsi"/>
          <w:rtl/>
          <w:lang w:bidi="fa-IR"/>
        </w:rPr>
        <w:t xml:space="preserve"> پیشین</w:t>
      </w:r>
      <w:r w:rsidR="00B13837" w:rsidRPr="008C2147">
        <w:rPr>
          <w:rFonts w:cstheme="minorHAnsi"/>
          <w:rtl/>
          <w:lang w:bidi="fa-IR"/>
        </w:rPr>
        <w:t>،</w:t>
      </w:r>
      <w:r w:rsidR="00754630" w:rsidRPr="008C2147">
        <w:rPr>
          <w:rFonts w:cstheme="minorHAnsi"/>
          <w:rtl/>
          <w:lang w:bidi="fa-IR"/>
        </w:rPr>
        <w:t xml:space="preserve"> تغییرات دبی تحت تأثیر سدسازی </w:t>
      </w:r>
      <w:r w:rsidR="00B13837" w:rsidRPr="008C2147">
        <w:rPr>
          <w:rFonts w:cstheme="minorHAnsi"/>
          <w:rtl/>
          <w:lang w:bidi="fa-IR"/>
        </w:rPr>
        <w:t xml:space="preserve">را </w:t>
      </w:r>
      <w:r w:rsidR="00923DB1" w:rsidRPr="008C2147">
        <w:rPr>
          <w:rFonts w:cstheme="minorHAnsi"/>
          <w:rtl/>
          <w:lang w:bidi="fa-IR"/>
        </w:rPr>
        <w:t xml:space="preserve"> </w:t>
      </w:r>
      <w:r w:rsidR="00C23960" w:rsidRPr="008C2147">
        <w:rPr>
          <w:rFonts w:cstheme="minorHAnsi"/>
          <w:rtl/>
          <w:lang w:bidi="fa-IR"/>
        </w:rPr>
        <w:t xml:space="preserve"> </w:t>
      </w:r>
    </w:p>
    <w:p w14:paraId="4B67208F" w14:textId="77777777" w:rsidR="00B35B94" w:rsidRPr="008C2147" w:rsidRDefault="00B35B94" w:rsidP="00B35B94">
      <w:pPr>
        <w:bidi/>
        <w:rPr>
          <w:rFonts w:cstheme="minorHAnsi"/>
          <w:rtl/>
          <w:lang w:bidi="fa-IR"/>
        </w:rPr>
      </w:pPr>
    </w:p>
    <w:p w14:paraId="4398C3DE" w14:textId="77777777" w:rsidR="00B35B94" w:rsidRPr="008C2147" w:rsidRDefault="00B35B94" w:rsidP="00B35B94">
      <w:pPr>
        <w:bidi/>
        <w:rPr>
          <w:rFonts w:cstheme="minorHAnsi"/>
          <w:rtl/>
          <w:lang w:bidi="fa-IR"/>
        </w:rPr>
      </w:pPr>
    </w:p>
    <w:p w14:paraId="28512FB5" w14:textId="77777777" w:rsidR="00B35B94" w:rsidRPr="008C2147" w:rsidRDefault="00B35B94" w:rsidP="00B35B94">
      <w:pPr>
        <w:bidi/>
        <w:rPr>
          <w:rFonts w:cstheme="minorHAnsi"/>
          <w:rtl/>
          <w:lang w:bidi="fa-IR"/>
        </w:rPr>
      </w:pPr>
    </w:p>
    <w:p w14:paraId="0F973A53" w14:textId="10C21774" w:rsidR="00B35B94" w:rsidRPr="008C2147" w:rsidRDefault="00886754" w:rsidP="00886754">
      <w:pPr>
        <w:bidi/>
        <w:jc w:val="right"/>
        <w:rPr>
          <w:rFonts w:cstheme="minorHAnsi"/>
          <w:rtl/>
          <w:lang w:bidi="fa-IR"/>
        </w:rPr>
      </w:pPr>
      <w:r w:rsidRPr="008C2147">
        <w:rPr>
          <w:rFonts w:cstheme="minorHAnsi"/>
          <w:color w:val="222222"/>
          <w:sz w:val="20"/>
          <w:szCs w:val="20"/>
          <w:shd w:val="clear" w:color="auto" w:fill="FFFFFF"/>
        </w:rPr>
        <w:t>Liu, Y., Wu, G., Guo, R., &amp; Wan, R. (2016). Changing landscapes by damming: the Three Gorges Dam causes downstream lake shrinkage and severe droughts. </w:t>
      </w:r>
      <w:r w:rsidRPr="008C2147">
        <w:rPr>
          <w:rFonts w:cstheme="minorHAnsi"/>
          <w:i/>
          <w:iCs/>
          <w:color w:val="222222"/>
          <w:sz w:val="20"/>
          <w:szCs w:val="20"/>
          <w:shd w:val="clear" w:color="auto" w:fill="FFFFFF"/>
        </w:rPr>
        <w:t>Landscape Ecology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31</w:t>
      </w:r>
      <w:r w:rsidRPr="008C2147">
        <w:rPr>
          <w:rFonts w:cstheme="minorHAnsi"/>
          <w:color w:val="222222"/>
          <w:sz w:val="20"/>
          <w:szCs w:val="20"/>
          <w:shd w:val="clear" w:color="auto" w:fill="FFFFFF"/>
        </w:rPr>
        <w:t>, 1883-1890.</w:t>
      </w:r>
    </w:p>
    <w:p w14:paraId="5AE7120D" w14:textId="1B5EFFE3" w:rsidR="00B35B94" w:rsidRPr="008C2147" w:rsidRDefault="00B35B94" w:rsidP="00B35B94">
      <w:pPr>
        <w:rPr>
          <w:rFonts w:cstheme="minorHAnsi"/>
          <w:color w:val="222222"/>
          <w:sz w:val="20"/>
          <w:szCs w:val="20"/>
          <w:shd w:val="clear" w:color="auto" w:fill="FFFFFF"/>
          <w:rtl/>
        </w:rPr>
      </w:pPr>
      <w:r w:rsidRPr="008C2147">
        <w:rPr>
          <w:rFonts w:cstheme="minorHAnsi"/>
          <w:color w:val="222222"/>
          <w:sz w:val="20"/>
          <w:szCs w:val="20"/>
          <w:shd w:val="clear" w:color="auto" w:fill="FFFFFF"/>
        </w:rPr>
        <w:t>White, J. C., Khamis, K., Dugdale, S., Jackson, F. L., Malcolm, I. A., Krause, S., &amp; Hannah, D. M. (2023). Drought impacts on river water temperature: A process‐based understanding from temperate climates. </w:t>
      </w:r>
      <w:r w:rsidRPr="008C2147">
        <w:rPr>
          <w:rFonts w:cstheme="minorHAnsi"/>
          <w:i/>
          <w:iCs/>
          <w:color w:val="222222"/>
          <w:sz w:val="20"/>
          <w:szCs w:val="20"/>
          <w:shd w:val="clear" w:color="auto" w:fill="FFFFFF"/>
        </w:rPr>
        <w:t>Hydrological Processes</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37</w:t>
      </w:r>
      <w:r w:rsidRPr="008C2147">
        <w:rPr>
          <w:rFonts w:cstheme="minorHAnsi"/>
          <w:color w:val="222222"/>
          <w:sz w:val="20"/>
          <w:szCs w:val="20"/>
          <w:shd w:val="clear" w:color="auto" w:fill="FFFFFF"/>
        </w:rPr>
        <w:t>(10), e14958.</w:t>
      </w:r>
    </w:p>
    <w:p w14:paraId="267E617C" w14:textId="3EC065B9" w:rsidR="00191BC8" w:rsidRPr="008C2147" w:rsidRDefault="00191BC8" w:rsidP="00191BC8">
      <w:pPr>
        <w:rPr>
          <w:rFonts w:cstheme="minorHAnsi"/>
          <w:color w:val="222222"/>
          <w:sz w:val="20"/>
          <w:szCs w:val="20"/>
          <w:shd w:val="clear" w:color="auto" w:fill="FFFFFF"/>
          <w:rtl/>
        </w:rPr>
      </w:pPr>
      <w:r w:rsidRPr="008C2147">
        <w:rPr>
          <w:rFonts w:cstheme="minorHAnsi"/>
          <w:color w:val="222222"/>
          <w:sz w:val="20"/>
          <w:szCs w:val="20"/>
          <w:shd w:val="clear" w:color="auto" w:fill="FFFFFF"/>
        </w:rPr>
        <w:t xml:space="preserve">Yang, R., Wu, S., Wu, X., </w:t>
      </w:r>
      <w:proofErr w:type="spellStart"/>
      <w:r w:rsidRPr="008C2147">
        <w:rPr>
          <w:rFonts w:cstheme="minorHAnsi"/>
          <w:color w:val="222222"/>
          <w:sz w:val="20"/>
          <w:szCs w:val="20"/>
          <w:shd w:val="clear" w:color="auto" w:fill="FFFFFF"/>
        </w:rPr>
        <w:t>Ptak</w:t>
      </w:r>
      <w:proofErr w:type="spellEnd"/>
      <w:r w:rsidRPr="008C2147">
        <w:rPr>
          <w:rFonts w:cstheme="minorHAnsi"/>
          <w:color w:val="222222"/>
          <w:sz w:val="20"/>
          <w:szCs w:val="20"/>
          <w:shd w:val="clear" w:color="auto" w:fill="FFFFFF"/>
        </w:rPr>
        <w:t xml:space="preserve">, M., Li, X., Sojka, M., ... &amp; Zhu, S. (2022). Quantifying the impacts of climate variation, damming, and flow regulation on river thermal dynamics: a case study of the </w:t>
      </w:r>
      <w:proofErr w:type="spellStart"/>
      <w:r w:rsidRPr="008C2147">
        <w:rPr>
          <w:rFonts w:cstheme="minorHAnsi"/>
          <w:color w:val="222222"/>
          <w:sz w:val="20"/>
          <w:szCs w:val="20"/>
          <w:shd w:val="clear" w:color="auto" w:fill="FFFFFF"/>
        </w:rPr>
        <w:t>Włocławek</w:t>
      </w:r>
      <w:proofErr w:type="spellEnd"/>
      <w:r w:rsidRPr="008C2147">
        <w:rPr>
          <w:rFonts w:cstheme="minorHAnsi"/>
          <w:color w:val="222222"/>
          <w:sz w:val="20"/>
          <w:szCs w:val="20"/>
          <w:shd w:val="clear" w:color="auto" w:fill="FFFFFF"/>
        </w:rPr>
        <w:t xml:space="preserve"> Reservoir in the Vistula River, Poland. </w:t>
      </w:r>
      <w:r w:rsidRPr="008C2147">
        <w:rPr>
          <w:rFonts w:cstheme="minorHAnsi"/>
          <w:i/>
          <w:iCs/>
          <w:color w:val="222222"/>
          <w:sz w:val="20"/>
          <w:szCs w:val="20"/>
          <w:shd w:val="clear" w:color="auto" w:fill="FFFFFF"/>
        </w:rPr>
        <w:t>Environmental Sciences Europe</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34</w:t>
      </w:r>
      <w:r w:rsidRPr="008C2147">
        <w:rPr>
          <w:rFonts w:cstheme="minorHAnsi"/>
          <w:color w:val="222222"/>
          <w:sz w:val="20"/>
          <w:szCs w:val="20"/>
          <w:shd w:val="clear" w:color="auto" w:fill="FFFFFF"/>
        </w:rPr>
        <w:t>(1), 1-11.</w:t>
      </w:r>
    </w:p>
    <w:p w14:paraId="65F4BF6A" w14:textId="02D1582B" w:rsidR="00847D42" w:rsidRPr="008C2147" w:rsidRDefault="00847D42" w:rsidP="00B35B94">
      <w:pPr>
        <w:rPr>
          <w:rFonts w:cstheme="minorHAnsi"/>
          <w:color w:val="222222"/>
          <w:sz w:val="20"/>
          <w:szCs w:val="20"/>
          <w:shd w:val="clear" w:color="auto" w:fill="FFFFFF"/>
        </w:rPr>
      </w:pPr>
      <w:proofErr w:type="spellStart"/>
      <w:r w:rsidRPr="008C2147">
        <w:rPr>
          <w:rFonts w:cstheme="minorHAnsi"/>
          <w:color w:val="222222"/>
          <w:sz w:val="20"/>
          <w:szCs w:val="20"/>
          <w:shd w:val="clear" w:color="auto" w:fill="FFFFFF"/>
        </w:rPr>
        <w:t>Zeiringer</w:t>
      </w:r>
      <w:proofErr w:type="spellEnd"/>
      <w:r w:rsidRPr="008C2147">
        <w:rPr>
          <w:rFonts w:cstheme="minorHAnsi"/>
          <w:color w:val="222222"/>
          <w:sz w:val="20"/>
          <w:szCs w:val="20"/>
          <w:shd w:val="clear" w:color="auto" w:fill="FFFFFF"/>
        </w:rPr>
        <w:t xml:space="preserve">, B., </w:t>
      </w:r>
      <w:proofErr w:type="spellStart"/>
      <w:r w:rsidRPr="008C2147">
        <w:rPr>
          <w:rFonts w:cstheme="minorHAnsi"/>
          <w:color w:val="222222"/>
          <w:sz w:val="20"/>
          <w:szCs w:val="20"/>
          <w:shd w:val="clear" w:color="auto" w:fill="FFFFFF"/>
        </w:rPr>
        <w:t>Seliger</w:t>
      </w:r>
      <w:proofErr w:type="spellEnd"/>
      <w:r w:rsidRPr="008C2147">
        <w:rPr>
          <w:rFonts w:cstheme="minorHAnsi"/>
          <w:color w:val="222222"/>
          <w:sz w:val="20"/>
          <w:szCs w:val="20"/>
          <w:shd w:val="clear" w:color="auto" w:fill="FFFFFF"/>
        </w:rPr>
        <w:t xml:space="preserve">, C., </w:t>
      </w:r>
      <w:proofErr w:type="spellStart"/>
      <w:r w:rsidRPr="008C2147">
        <w:rPr>
          <w:rFonts w:cstheme="minorHAnsi"/>
          <w:color w:val="222222"/>
          <w:sz w:val="20"/>
          <w:szCs w:val="20"/>
          <w:shd w:val="clear" w:color="auto" w:fill="FFFFFF"/>
        </w:rPr>
        <w:t>Greimel</w:t>
      </w:r>
      <w:proofErr w:type="spellEnd"/>
      <w:r w:rsidRPr="008C2147">
        <w:rPr>
          <w:rFonts w:cstheme="minorHAnsi"/>
          <w:color w:val="222222"/>
          <w:sz w:val="20"/>
          <w:szCs w:val="20"/>
          <w:shd w:val="clear" w:color="auto" w:fill="FFFFFF"/>
        </w:rPr>
        <w:t>, F., &amp; Schmutz, S. (2018). River hydrology, flow alteration, and environmental flow. </w:t>
      </w:r>
      <w:r w:rsidRPr="008C2147">
        <w:rPr>
          <w:rFonts w:cstheme="minorHAnsi"/>
          <w:i/>
          <w:iCs/>
          <w:color w:val="222222"/>
          <w:sz w:val="20"/>
          <w:szCs w:val="20"/>
          <w:shd w:val="clear" w:color="auto" w:fill="FFFFFF"/>
        </w:rPr>
        <w:t>Riverine ecosystem management: Science for governing towards a sustainable future</w:t>
      </w:r>
      <w:r w:rsidRPr="008C2147">
        <w:rPr>
          <w:rFonts w:cstheme="minorHAnsi"/>
          <w:color w:val="222222"/>
          <w:sz w:val="20"/>
          <w:szCs w:val="20"/>
          <w:shd w:val="clear" w:color="auto" w:fill="FFFFFF"/>
        </w:rPr>
        <w:t>, 67-89.</w:t>
      </w:r>
    </w:p>
    <w:p w14:paraId="4A920AD9" w14:textId="6C0158BA" w:rsidR="009F6997" w:rsidRPr="008C2147" w:rsidRDefault="009F6997"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Zhang, X., Fang, C., Wang, Y., Lou, X., Su, Y., &amp; Huang, D. (2022). Review of effects of dam construction on the ecosystems of river estuary and nearby marine areas. </w:t>
      </w:r>
      <w:r w:rsidRPr="008C2147">
        <w:rPr>
          <w:rFonts w:cstheme="minorHAnsi"/>
          <w:i/>
          <w:iCs/>
          <w:color w:val="222222"/>
          <w:sz w:val="20"/>
          <w:szCs w:val="20"/>
          <w:shd w:val="clear" w:color="auto" w:fill="FFFFFF"/>
        </w:rPr>
        <w:t>Sustainability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14</w:t>
      </w:r>
      <w:r w:rsidRPr="008C2147">
        <w:rPr>
          <w:rFonts w:cstheme="minorHAnsi"/>
          <w:color w:val="222222"/>
          <w:sz w:val="20"/>
          <w:szCs w:val="20"/>
          <w:shd w:val="clear" w:color="auto" w:fill="FFFFFF"/>
        </w:rPr>
        <w:t>(10), 5974.</w:t>
      </w:r>
    </w:p>
    <w:p w14:paraId="2B94C32B" w14:textId="310BD1D0" w:rsidR="008A583D" w:rsidRPr="008C2147" w:rsidRDefault="008A583D"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 xml:space="preserve">Zhang, Y., Xia, J., Liang, T., &amp; Shao, Q. (2010). Impact of water projects on river flow regimes and water quality in </w:t>
      </w:r>
      <w:proofErr w:type="spellStart"/>
      <w:r w:rsidRPr="008C2147">
        <w:rPr>
          <w:rFonts w:cstheme="minorHAnsi"/>
          <w:color w:val="222222"/>
          <w:sz w:val="20"/>
          <w:szCs w:val="20"/>
          <w:shd w:val="clear" w:color="auto" w:fill="FFFFFF"/>
        </w:rPr>
        <w:t>Huai</w:t>
      </w:r>
      <w:proofErr w:type="spellEnd"/>
      <w:r w:rsidRPr="008C2147">
        <w:rPr>
          <w:rFonts w:cstheme="minorHAnsi"/>
          <w:color w:val="222222"/>
          <w:sz w:val="20"/>
          <w:szCs w:val="20"/>
          <w:shd w:val="clear" w:color="auto" w:fill="FFFFFF"/>
        </w:rPr>
        <w:t xml:space="preserve"> River Basin. Water Resources Management, 24, 889-908.</w:t>
      </w:r>
    </w:p>
    <w:p w14:paraId="30C204DD" w14:textId="1C2F2735" w:rsidR="00CB3A7D" w:rsidRPr="008C2147" w:rsidRDefault="00CB3A7D" w:rsidP="00CB3A7D">
      <w:pPr>
        <w:rPr>
          <w:rFonts w:cstheme="minorHAnsi"/>
          <w:color w:val="222222"/>
          <w:sz w:val="20"/>
          <w:szCs w:val="20"/>
          <w:shd w:val="clear" w:color="auto" w:fill="FFFFFF"/>
          <w:rtl/>
        </w:rPr>
      </w:pPr>
      <w:r w:rsidRPr="008C2147">
        <w:rPr>
          <w:rFonts w:cstheme="minorHAnsi"/>
          <w:color w:val="222222"/>
          <w:sz w:val="20"/>
          <w:szCs w:val="20"/>
          <w:shd w:val="clear" w:color="auto" w:fill="FFFFFF"/>
        </w:rPr>
        <w:lastRenderedPageBreak/>
        <w:t xml:space="preserve">Zheng, Y., Zhang, G., Wu, Y., Xu, Y. J., &amp; Dai, C. (2019). Dam effects on downstream riparian wetlands: the </w:t>
      </w:r>
      <w:proofErr w:type="spellStart"/>
      <w:r w:rsidRPr="008C2147">
        <w:rPr>
          <w:rFonts w:cstheme="minorHAnsi"/>
          <w:color w:val="222222"/>
          <w:sz w:val="20"/>
          <w:szCs w:val="20"/>
          <w:shd w:val="clear" w:color="auto" w:fill="FFFFFF"/>
        </w:rPr>
        <w:t>Nenjiang</w:t>
      </w:r>
      <w:proofErr w:type="spellEnd"/>
      <w:r w:rsidRPr="008C2147">
        <w:rPr>
          <w:rFonts w:cstheme="minorHAnsi"/>
          <w:color w:val="222222"/>
          <w:sz w:val="20"/>
          <w:szCs w:val="20"/>
          <w:shd w:val="clear" w:color="auto" w:fill="FFFFFF"/>
        </w:rPr>
        <w:t xml:space="preserve"> River, Northeast China. </w:t>
      </w:r>
      <w:r w:rsidRPr="008C2147">
        <w:rPr>
          <w:rFonts w:cstheme="minorHAnsi"/>
          <w:i/>
          <w:iCs/>
          <w:color w:val="222222"/>
          <w:sz w:val="20"/>
          <w:szCs w:val="20"/>
          <w:shd w:val="clear" w:color="auto" w:fill="FFFFFF"/>
        </w:rPr>
        <w:t>Water</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11</w:t>
      </w:r>
      <w:r w:rsidRPr="008C2147">
        <w:rPr>
          <w:rFonts w:cstheme="minorHAnsi"/>
          <w:color w:val="222222"/>
          <w:sz w:val="20"/>
          <w:szCs w:val="20"/>
          <w:shd w:val="clear" w:color="auto" w:fill="FFFFFF"/>
        </w:rPr>
        <w:t>(10), 2038.</w:t>
      </w:r>
    </w:p>
    <w:p w14:paraId="5B12E562" w14:textId="77777777" w:rsidR="00B35B94" w:rsidRPr="008C2147" w:rsidRDefault="00B35B94" w:rsidP="00B35B94">
      <w:pPr>
        <w:rPr>
          <w:rFonts w:cstheme="minorHAnsi"/>
          <w:rtl/>
          <w:lang w:bidi="fa-IR"/>
        </w:rPr>
      </w:pPr>
    </w:p>
    <w:p w14:paraId="72F8BD91" w14:textId="77777777" w:rsidR="00AF53B6" w:rsidRPr="008C2147" w:rsidRDefault="00AF53B6">
      <w:pPr>
        <w:rPr>
          <w:rFonts w:cstheme="minorHAnsi"/>
          <w:lang w:bidi="fa-IR"/>
        </w:rPr>
      </w:pPr>
    </w:p>
    <w:p w14:paraId="05FEF160" w14:textId="13EAEDEF" w:rsidR="00AF53B6" w:rsidRPr="008C2147" w:rsidRDefault="00934A5F" w:rsidP="003B3670">
      <w:pPr>
        <w:bidi/>
        <w:jc w:val="lowKashida"/>
        <w:rPr>
          <w:rFonts w:cstheme="minorHAnsi"/>
          <w:sz w:val="36"/>
          <w:szCs w:val="36"/>
          <w:rtl/>
          <w:lang w:bidi="fa-IR"/>
        </w:rPr>
      </w:pPr>
      <w:r w:rsidRPr="008C2147">
        <w:rPr>
          <w:rFonts w:cstheme="minorHAnsi"/>
          <w:sz w:val="28"/>
          <w:szCs w:val="28"/>
          <w:highlight w:val="yellow"/>
          <w:rtl/>
          <w:lang w:bidi="fa-IR"/>
        </w:rPr>
        <w:t xml:space="preserve">دوازده نقطه در </w:t>
      </w:r>
      <w:r w:rsidR="001C5A38" w:rsidRPr="008C2147">
        <w:rPr>
          <w:rFonts w:cstheme="minorHAnsi"/>
          <w:sz w:val="28"/>
          <w:szCs w:val="28"/>
          <w:highlight w:val="yellow"/>
          <w:rtl/>
          <w:lang w:bidi="fa-IR"/>
        </w:rPr>
        <w:t xml:space="preserve">طول مسیر رودخانه ها و </w:t>
      </w:r>
      <w:r w:rsidRPr="008C2147">
        <w:rPr>
          <w:rFonts w:cstheme="minorHAnsi"/>
          <w:sz w:val="28"/>
          <w:szCs w:val="28"/>
          <w:highlight w:val="yellow"/>
          <w:rtl/>
          <w:lang w:bidi="fa-IR"/>
        </w:rPr>
        <w:t>چند کیلومتری پایین دست دریاچه</w:t>
      </w:r>
      <w:r w:rsidR="001C5A38" w:rsidRPr="008C2147">
        <w:rPr>
          <w:rFonts w:cstheme="minorHAnsi"/>
          <w:sz w:val="28"/>
          <w:szCs w:val="28"/>
          <w:highlight w:val="yellow"/>
          <w:rtl/>
          <w:lang w:bidi="fa-IR"/>
        </w:rPr>
        <w:t xml:space="preserve"> های</w:t>
      </w:r>
      <w:r w:rsidRPr="008C2147">
        <w:rPr>
          <w:rFonts w:cstheme="minorHAnsi"/>
          <w:sz w:val="28"/>
          <w:szCs w:val="28"/>
          <w:highlight w:val="yellow"/>
          <w:rtl/>
          <w:lang w:bidi="fa-IR"/>
        </w:rPr>
        <w:t xml:space="preserve"> سدها برای ارزیابی و تحلیل مکانی- زمانی تأثیر سدها (عامل انسانی) و خشکسالی (عامل اقلیمی) بر دبی در </w:t>
      </w:r>
      <w:r w:rsidRPr="008C2147">
        <w:rPr>
          <w:rFonts w:cstheme="minorHAnsi"/>
          <w:sz w:val="28"/>
          <w:szCs w:val="28"/>
          <w:highlight w:val="yellow"/>
          <w:lang w:bidi="fa-IR"/>
        </w:rPr>
        <w:t>TEB</w:t>
      </w:r>
      <w:r w:rsidRPr="008C2147">
        <w:rPr>
          <w:rFonts w:cstheme="minorHAnsi"/>
          <w:sz w:val="28"/>
          <w:szCs w:val="28"/>
          <w:highlight w:val="yellow"/>
          <w:rtl/>
          <w:lang w:bidi="fa-IR"/>
        </w:rPr>
        <w:t xml:space="preserve"> انتخاب شد.</w:t>
      </w:r>
      <w:r w:rsidR="0065481B" w:rsidRPr="008C2147">
        <w:rPr>
          <w:rFonts w:cstheme="minorHAnsi"/>
          <w:sz w:val="28"/>
          <w:szCs w:val="28"/>
          <w:rtl/>
          <w:lang w:bidi="fa-IR"/>
        </w:rPr>
        <w:t xml:space="preserve"> همچنین </w:t>
      </w:r>
      <w:r w:rsidR="0065481B" w:rsidRPr="008C2147">
        <w:rPr>
          <w:rFonts w:cstheme="minorHAnsi"/>
          <w:sz w:val="28"/>
          <w:szCs w:val="28"/>
          <w:highlight w:val="yellow"/>
          <w:rtl/>
          <w:lang w:bidi="fa-IR"/>
        </w:rPr>
        <w:t>دو</w:t>
      </w:r>
      <w:r w:rsidR="009C0B62" w:rsidRPr="008C2147">
        <w:rPr>
          <w:rFonts w:cstheme="minorHAnsi"/>
          <w:sz w:val="28"/>
          <w:szCs w:val="28"/>
          <w:highlight w:val="yellow"/>
          <w:rtl/>
          <w:lang w:bidi="fa-IR"/>
        </w:rPr>
        <w:t>ا</w:t>
      </w:r>
      <w:r w:rsidR="0065481B" w:rsidRPr="008C2147">
        <w:rPr>
          <w:rFonts w:cstheme="minorHAnsi"/>
          <w:sz w:val="28"/>
          <w:szCs w:val="28"/>
          <w:highlight w:val="yellow"/>
          <w:rtl/>
          <w:lang w:bidi="fa-IR"/>
        </w:rPr>
        <w:t xml:space="preserve">زده نقطه </w:t>
      </w:r>
      <w:r w:rsidR="00BE1A7F" w:rsidRPr="008C2147">
        <w:rPr>
          <w:rFonts w:cstheme="minorHAnsi"/>
          <w:sz w:val="28"/>
          <w:szCs w:val="28"/>
          <w:rtl/>
          <w:lang w:bidi="fa-IR"/>
        </w:rPr>
        <w:t xml:space="preserve">با بیشترین فواصل </w:t>
      </w:r>
      <w:r w:rsidR="001C5A38" w:rsidRPr="008C2147">
        <w:rPr>
          <w:rFonts w:cstheme="minorHAnsi"/>
          <w:sz w:val="28"/>
          <w:szCs w:val="28"/>
          <w:rtl/>
          <w:lang w:bidi="fa-IR"/>
        </w:rPr>
        <w:t>و</w:t>
      </w:r>
      <w:r w:rsidR="00CC2C8F" w:rsidRPr="008C2147">
        <w:rPr>
          <w:rFonts w:cstheme="minorHAnsi"/>
          <w:sz w:val="28"/>
          <w:szCs w:val="28"/>
          <w:rtl/>
          <w:lang w:bidi="fa-IR"/>
        </w:rPr>
        <w:t xml:space="preserve"> کمترین تأثیرپذیری از</w:t>
      </w:r>
      <w:r w:rsidR="0065481B" w:rsidRPr="008C2147">
        <w:rPr>
          <w:rFonts w:cstheme="minorHAnsi"/>
          <w:sz w:val="28"/>
          <w:szCs w:val="28"/>
          <w:rtl/>
          <w:lang w:bidi="fa-IR"/>
        </w:rPr>
        <w:t xml:space="preserve"> سدها</w:t>
      </w:r>
      <w:r w:rsidR="00CC2C8F" w:rsidRPr="008C2147">
        <w:rPr>
          <w:rFonts w:cstheme="minorHAnsi"/>
          <w:sz w:val="28"/>
          <w:szCs w:val="28"/>
          <w:rtl/>
          <w:lang w:bidi="fa-IR"/>
        </w:rPr>
        <w:t xml:space="preserve">، </w:t>
      </w:r>
      <w:r w:rsidR="00BE1A7F" w:rsidRPr="008C2147">
        <w:rPr>
          <w:rFonts w:cstheme="minorHAnsi"/>
          <w:sz w:val="28"/>
          <w:szCs w:val="28"/>
          <w:rtl/>
          <w:lang w:bidi="fa-IR"/>
        </w:rPr>
        <w:t>به عنوان نقاط شاهد انتخاب شدند.</w:t>
      </w:r>
      <w:r w:rsidR="0065481B" w:rsidRPr="008C2147">
        <w:rPr>
          <w:rFonts w:cstheme="minorHAnsi"/>
          <w:sz w:val="28"/>
          <w:szCs w:val="28"/>
          <w:rtl/>
          <w:lang w:bidi="fa-IR"/>
        </w:rPr>
        <w:t xml:space="preserve"> </w:t>
      </w:r>
      <w:r w:rsidR="00BE1A7F" w:rsidRPr="008C2147">
        <w:rPr>
          <w:rFonts w:cstheme="minorHAnsi"/>
          <w:sz w:val="28"/>
          <w:szCs w:val="28"/>
          <w:highlight w:val="yellow"/>
          <w:rtl/>
          <w:lang w:bidi="fa-IR"/>
        </w:rPr>
        <w:t>نقاط انتخابی</w:t>
      </w:r>
      <w:r w:rsidR="001C5A38" w:rsidRPr="008C2147">
        <w:rPr>
          <w:rFonts w:cstheme="minorHAnsi"/>
          <w:sz w:val="28"/>
          <w:szCs w:val="28"/>
          <w:highlight w:val="yellow"/>
          <w:rtl/>
          <w:lang w:bidi="fa-IR"/>
        </w:rPr>
        <w:t xml:space="preserve"> نزدیک به و دور از سدها،</w:t>
      </w:r>
      <w:r w:rsidR="00BE1A7F" w:rsidRPr="008C2147">
        <w:rPr>
          <w:rFonts w:cstheme="minorHAnsi"/>
          <w:sz w:val="28"/>
          <w:szCs w:val="28"/>
          <w:highlight w:val="yellow"/>
          <w:rtl/>
          <w:lang w:bidi="fa-IR"/>
        </w:rPr>
        <w:t xml:space="preserve"> در مسیر رودخانه های اصلی و فرعی و</w:t>
      </w:r>
      <w:r w:rsidR="001C5A38" w:rsidRPr="008C2147">
        <w:rPr>
          <w:rFonts w:cstheme="minorHAnsi"/>
          <w:sz w:val="28"/>
          <w:szCs w:val="28"/>
          <w:highlight w:val="yellow"/>
          <w:rtl/>
          <w:lang w:bidi="fa-IR"/>
        </w:rPr>
        <w:t xml:space="preserve"> حتی الامکان</w:t>
      </w:r>
      <w:r w:rsidR="00BE1A7F" w:rsidRPr="008C2147">
        <w:rPr>
          <w:rFonts w:cstheme="minorHAnsi"/>
          <w:sz w:val="28"/>
          <w:szCs w:val="28"/>
          <w:highlight w:val="yellow"/>
          <w:rtl/>
          <w:lang w:bidi="fa-IR"/>
        </w:rPr>
        <w:t xml:space="preserve"> با پراکندگی یکنواختی توزیع شد</w:t>
      </w:r>
      <w:r w:rsidR="005A70C1" w:rsidRPr="008C2147">
        <w:rPr>
          <w:rFonts w:cstheme="minorHAnsi"/>
          <w:sz w:val="28"/>
          <w:szCs w:val="28"/>
          <w:highlight w:val="yellow"/>
          <w:rtl/>
          <w:lang w:bidi="fa-IR"/>
        </w:rPr>
        <w:t>ه ا</w:t>
      </w:r>
      <w:r w:rsidR="00BE1A7F" w:rsidRPr="008C2147">
        <w:rPr>
          <w:rFonts w:cstheme="minorHAnsi"/>
          <w:sz w:val="28"/>
          <w:szCs w:val="28"/>
          <w:highlight w:val="yellow"/>
          <w:rtl/>
          <w:lang w:bidi="fa-IR"/>
        </w:rPr>
        <w:t>ند.</w:t>
      </w:r>
    </w:p>
    <w:p w14:paraId="3402F43E" w14:textId="77777777" w:rsidR="00AF53B6" w:rsidRPr="008C2147" w:rsidRDefault="00AF53B6">
      <w:pPr>
        <w:rPr>
          <w:rFonts w:cstheme="minorHAnsi"/>
          <w:lang w:bidi="fa-IR"/>
        </w:rPr>
      </w:pPr>
    </w:p>
    <w:p w14:paraId="482AB50A" w14:textId="77777777" w:rsidR="00AF53B6" w:rsidRPr="008C2147" w:rsidRDefault="00AF53B6">
      <w:pPr>
        <w:rPr>
          <w:rFonts w:cstheme="minorHAnsi"/>
          <w:lang w:bidi="fa-IR"/>
        </w:rPr>
      </w:pPr>
    </w:p>
    <w:p w14:paraId="4DCE18F4" w14:textId="77777777" w:rsidR="00AF53B6" w:rsidRPr="008C2147" w:rsidRDefault="00AF53B6">
      <w:pPr>
        <w:rPr>
          <w:rFonts w:cstheme="minorHAnsi"/>
          <w:lang w:bidi="fa-IR"/>
        </w:rPr>
      </w:pPr>
    </w:p>
    <w:p w14:paraId="0369D62A" w14:textId="77777777" w:rsidR="0008699E" w:rsidRPr="008C2147" w:rsidRDefault="0008699E">
      <w:pPr>
        <w:rPr>
          <w:rFonts w:cstheme="minorHAnsi"/>
        </w:rPr>
      </w:pPr>
    </w:p>
    <w:p w14:paraId="3D1C9281" w14:textId="77777777" w:rsidR="0008699E" w:rsidRPr="008C2147" w:rsidRDefault="0008699E">
      <w:pPr>
        <w:rPr>
          <w:rFonts w:cstheme="minorHAnsi"/>
        </w:rPr>
      </w:pPr>
    </w:p>
    <w:p w14:paraId="3E581DE4" w14:textId="77777777" w:rsidR="0008699E" w:rsidRPr="008C2147" w:rsidRDefault="0008699E">
      <w:pPr>
        <w:rPr>
          <w:rFonts w:cstheme="minorHAnsi"/>
        </w:rPr>
      </w:pPr>
    </w:p>
    <w:p w14:paraId="3EB35709" w14:textId="77777777" w:rsidR="0008699E" w:rsidRPr="008C2147" w:rsidRDefault="0008699E">
      <w:pPr>
        <w:rPr>
          <w:rFonts w:cstheme="minorHAnsi"/>
        </w:rPr>
      </w:pPr>
    </w:p>
    <w:p w14:paraId="3DD52B8C" w14:textId="77777777" w:rsidR="0008699E" w:rsidRPr="008C2147" w:rsidRDefault="0008699E">
      <w:pPr>
        <w:rPr>
          <w:rFonts w:cstheme="minorHAnsi"/>
        </w:rPr>
      </w:pPr>
    </w:p>
    <w:p w14:paraId="7E8E859E" w14:textId="77777777" w:rsidR="0008699E" w:rsidRPr="008C2147" w:rsidRDefault="0008699E">
      <w:pPr>
        <w:rPr>
          <w:rFonts w:cstheme="minorHAnsi"/>
        </w:rPr>
      </w:pPr>
    </w:p>
    <w:p w14:paraId="3A3D6879" w14:textId="77777777" w:rsidR="00934A5F" w:rsidRPr="008C2147" w:rsidRDefault="00934A5F">
      <w:pPr>
        <w:rPr>
          <w:rFonts w:cstheme="minorHAnsi"/>
        </w:rPr>
      </w:pPr>
    </w:p>
    <w:p w14:paraId="351ACCE3" w14:textId="77777777" w:rsidR="00934A5F" w:rsidRPr="008C2147" w:rsidRDefault="00934A5F">
      <w:pPr>
        <w:rPr>
          <w:rFonts w:cstheme="minorHAnsi"/>
        </w:rPr>
      </w:pPr>
    </w:p>
    <w:p w14:paraId="73FBDF45" w14:textId="77777777" w:rsidR="00503D30" w:rsidRPr="008C2147" w:rsidRDefault="00503D30">
      <w:pPr>
        <w:rPr>
          <w:rFonts w:cstheme="minorHAnsi"/>
        </w:rPr>
      </w:pPr>
    </w:p>
    <w:p w14:paraId="4DC19583" w14:textId="77777777" w:rsidR="00503D30" w:rsidRPr="008C2147" w:rsidRDefault="00503D30">
      <w:pPr>
        <w:rPr>
          <w:rFonts w:cstheme="minorHAnsi"/>
        </w:rPr>
      </w:pPr>
    </w:p>
    <w:p w14:paraId="1BA3DF08" w14:textId="77777777" w:rsidR="00900EE4" w:rsidRPr="008C2147" w:rsidRDefault="00900EE4">
      <w:pPr>
        <w:rPr>
          <w:rFonts w:cstheme="minorHAnsi"/>
        </w:rPr>
      </w:pPr>
    </w:p>
    <w:p w14:paraId="1333DCC3" w14:textId="77777777" w:rsidR="00900EE4" w:rsidRPr="008C2147" w:rsidRDefault="00900EE4">
      <w:pPr>
        <w:rPr>
          <w:rFonts w:cstheme="minorHAnsi"/>
        </w:rPr>
      </w:pPr>
    </w:p>
    <w:p w14:paraId="366ACB79" w14:textId="77777777" w:rsidR="00900EE4" w:rsidRPr="008C2147" w:rsidRDefault="00900EE4">
      <w:pPr>
        <w:rPr>
          <w:rFonts w:cstheme="minorHAnsi"/>
        </w:rPr>
      </w:pPr>
    </w:p>
    <w:p w14:paraId="15BD31E8" w14:textId="77777777" w:rsidR="00900EE4" w:rsidRPr="008C2147" w:rsidRDefault="00900EE4">
      <w:pPr>
        <w:rPr>
          <w:rFonts w:cstheme="minorHAnsi"/>
        </w:rPr>
      </w:pPr>
    </w:p>
    <w:p w14:paraId="5371A7AB" w14:textId="77777777" w:rsidR="00900EE4" w:rsidRPr="008C2147" w:rsidRDefault="00900EE4">
      <w:pPr>
        <w:rPr>
          <w:rFonts w:cstheme="minorHAnsi"/>
        </w:rPr>
      </w:pPr>
    </w:p>
    <w:p w14:paraId="32F68B0F" w14:textId="77777777" w:rsidR="00900EE4" w:rsidRPr="008C2147" w:rsidRDefault="00900EE4">
      <w:pPr>
        <w:rPr>
          <w:rFonts w:cstheme="minorHAnsi"/>
        </w:rPr>
      </w:pPr>
    </w:p>
    <w:p w14:paraId="6876B7D5" w14:textId="77777777" w:rsidR="00900EE4" w:rsidRPr="008C2147" w:rsidRDefault="00900EE4">
      <w:pPr>
        <w:rPr>
          <w:rFonts w:cstheme="minorHAnsi"/>
        </w:rPr>
      </w:pPr>
    </w:p>
    <w:p w14:paraId="54C4A08C" w14:textId="77777777" w:rsidR="00900EE4" w:rsidRPr="008C2147" w:rsidRDefault="00900EE4">
      <w:pPr>
        <w:rPr>
          <w:rFonts w:cstheme="minorHAnsi"/>
        </w:rPr>
      </w:pPr>
    </w:p>
    <w:p w14:paraId="15513E5B" w14:textId="77777777" w:rsidR="00900EE4" w:rsidRPr="008C2147" w:rsidRDefault="00900EE4">
      <w:pPr>
        <w:rPr>
          <w:rFonts w:cstheme="minorHAnsi"/>
        </w:rPr>
      </w:pPr>
    </w:p>
    <w:p w14:paraId="6CC920D8" w14:textId="3C41B14B" w:rsidR="004317AC" w:rsidRPr="008C2147" w:rsidRDefault="004317AC" w:rsidP="00336BFE">
      <w:pPr>
        <w:spacing w:after="0" w:line="240" w:lineRule="auto"/>
        <w:jc w:val="center"/>
        <w:rPr>
          <w:rFonts w:cstheme="minorHAnsi"/>
        </w:rPr>
      </w:pPr>
      <w:r w:rsidRPr="008C2147">
        <w:rPr>
          <w:rFonts w:cstheme="minorHAnsi"/>
        </w:rPr>
        <w:t xml:space="preserve"> </w:t>
      </w:r>
    </w:p>
    <w:p w14:paraId="31BB8A0E" w14:textId="77777777" w:rsidR="00383413" w:rsidRPr="008C2147" w:rsidRDefault="00383413" w:rsidP="00383413">
      <w:pPr>
        <w:jc w:val="center"/>
        <w:rPr>
          <w:rFonts w:cstheme="minorHAnsi"/>
        </w:rPr>
      </w:pPr>
    </w:p>
    <w:p w14:paraId="064CC6E6" w14:textId="77777777" w:rsidR="0069256C" w:rsidRPr="008C2147" w:rsidRDefault="0069256C" w:rsidP="00383413">
      <w:pPr>
        <w:jc w:val="center"/>
        <w:rPr>
          <w:rFonts w:cstheme="minorHAnsi"/>
        </w:rPr>
      </w:pPr>
    </w:p>
    <w:p w14:paraId="5707EE11" w14:textId="77777777" w:rsidR="0069256C" w:rsidRPr="008C2147" w:rsidRDefault="0069256C" w:rsidP="00383413">
      <w:pPr>
        <w:jc w:val="center"/>
        <w:rPr>
          <w:rFonts w:cstheme="minorHAnsi"/>
        </w:rPr>
      </w:pPr>
    </w:p>
    <w:p w14:paraId="2C790492" w14:textId="77777777" w:rsidR="009972D7" w:rsidRPr="008C2147" w:rsidRDefault="009972D7" w:rsidP="00383413">
      <w:pPr>
        <w:jc w:val="center"/>
        <w:rPr>
          <w:rFonts w:cstheme="minorHAnsi"/>
        </w:rPr>
      </w:pPr>
    </w:p>
    <w:p w14:paraId="5A2D0444" w14:textId="77777777" w:rsidR="009972D7" w:rsidRPr="008C2147" w:rsidRDefault="009972D7" w:rsidP="00383413">
      <w:pPr>
        <w:jc w:val="center"/>
        <w:rPr>
          <w:rFonts w:cstheme="minorHAnsi"/>
        </w:rPr>
      </w:pPr>
    </w:p>
    <w:p w14:paraId="66C0A434" w14:textId="77777777" w:rsidR="009972D7" w:rsidRPr="008C2147" w:rsidRDefault="009972D7" w:rsidP="00383413">
      <w:pPr>
        <w:jc w:val="center"/>
        <w:rPr>
          <w:rFonts w:cstheme="minorHAnsi"/>
        </w:rPr>
      </w:pPr>
    </w:p>
    <w:p w14:paraId="48E71AF8" w14:textId="77777777" w:rsidR="009972D7" w:rsidRPr="008C2147" w:rsidRDefault="009972D7" w:rsidP="00383413">
      <w:pPr>
        <w:jc w:val="center"/>
        <w:rPr>
          <w:rFonts w:cstheme="minorHAnsi"/>
        </w:rPr>
      </w:pPr>
    </w:p>
    <w:p w14:paraId="2BFCF1C8" w14:textId="77777777" w:rsidR="009972D7" w:rsidRPr="008C2147" w:rsidRDefault="009972D7" w:rsidP="00383413">
      <w:pPr>
        <w:jc w:val="center"/>
        <w:rPr>
          <w:rFonts w:cstheme="minorHAnsi"/>
        </w:rPr>
      </w:pPr>
    </w:p>
    <w:p w14:paraId="67302D0C" w14:textId="77777777" w:rsidR="009972D7" w:rsidRPr="008C2147" w:rsidRDefault="009972D7" w:rsidP="00383413">
      <w:pPr>
        <w:jc w:val="center"/>
        <w:rPr>
          <w:rFonts w:cstheme="minorHAnsi"/>
        </w:rPr>
      </w:pPr>
    </w:p>
    <w:p w14:paraId="456A7573" w14:textId="77777777" w:rsidR="009972D7" w:rsidRPr="008C2147" w:rsidRDefault="009972D7" w:rsidP="00383413">
      <w:pPr>
        <w:jc w:val="center"/>
        <w:rPr>
          <w:rFonts w:cstheme="minorHAnsi"/>
        </w:rPr>
      </w:pPr>
    </w:p>
    <w:p w14:paraId="4F6C257A" w14:textId="77777777" w:rsidR="009972D7" w:rsidRPr="008C2147" w:rsidRDefault="009972D7" w:rsidP="00383413">
      <w:pPr>
        <w:jc w:val="center"/>
        <w:rPr>
          <w:rFonts w:cstheme="minorHAnsi"/>
        </w:rPr>
      </w:pPr>
    </w:p>
    <w:p w14:paraId="627D3F81" w14:textId="77777777" w:rsidR="009972D7" w:rsidRPr="008C2147" w:rsidRDefault="009972D7" w:rsidP="00383413">
      <w:pPr>
        <w:jc w:val="center"/>
        <w:rPr>
          <w:rFonts w:cstheme="minorHAnsi"/>
        </w:rPr>
      </w:pPr>
    </w:p>
    <w:p w14:paraId="0CF8875E" w14:textId="77777777" w:rsidR="009972D7" w:rsidRPr="008C2147" w:rsidRDefault="009972D7" w:rsidP="00383413">
      <w:pPr>
        <w:jc w:val="center"/>
        <w:rPr>
          <w:rFonts w:cstheme="minorHAnsi"/>
        </w:rPr>
      </w:pPr>
    </w:p>
    <w:p w14:paraId="50355ECC" w14:textId="77777777" w:rsidR="009972D7" w:rsidRPr="008C2147" w:rsidRDefault="009972D7" w:rsidP="00383413">
      <w:pPr>
        <w:jc w:val="center"/>
        <w:rPr>
          <w:rFonts w:cstheme="minorHAnsi"/>
        </w:rPr>
      </w:pPr>
    </w:p>
    <w:p w14:paraId="70BB0B34" w14:textId="77777777" w:rsidR="009972D7" w:rsidRPr="008C2147" w:rsidRDefault="009972D7" w:rsidP="00383413">
      <w:pPr>
        <w:jc w:val="center"/>
        <w:rPr>
          <w:rFonts w:cstheme="minorHAnsi"/>
        </w:rPr>
      </w:pPr>
    </w:p>
    <w:p w14:paraId="5298FC0E" w14:textId="77777777" w:rsidR="009972D7" w:rsidRPr="008C2147" w:rsidRDefault="009972D7" w:rsidP="00383413">
      <w:pPr>
        <w:jc w:val="center"/>
        <w:rPr>
          <w:rFonts w:cstheme="minorHAnsi"/>
        </w:rPr>
      </w:pPr>
    </w:p>
    <w:p w14:paraId="7BBC0D57" w14:textId="77777777" w:rsidR="009972D7" w:rsidRPr="008C2147" w:rsidRDefault="009972D7" w:rsidP="00383413">
      <w:pPr>
        <w:jc w:val="center"/>
        <w:rPr>
          <w:rFonts w:cstheme="minorHAnsi"/>
        </w:rPr>
      </w:pPr>
    </w:p>
    <w:p w14:paraId="7CE65705" w14:textId="77777777" w:rsidR="009972D7" w:rsidRPr="008C2147" w:rsidRDefault="009972D7" w:rsidP="00383413">
      <w:pPr>
        <w:jc w:val="center"/>
        <w:rPr>
          <w:rFonts w:cstheme="minorHAnsi"/>
        </w:rPr>
      </w:pPr>
    </w:p>
    <w:p w14:paraId="7FCA35C5" w14:textId="77777777" w:rsidR="009972D7" w:rsidRPr="008C2147" w:rsidRDefault="009972D7" w:rsidP="00383413">
      <w:pPr>
        <w:jc w:val="center"/>
        <w:rPr>
          <w:rFonts w:cstheme="minorHAnsi"/>
        </w:rPr>
      </w:pPr>
    </w:p>
    <w:p w14:paraId="7D2EDACD" w14:textId="77777777" w:rsidR="0069256C" w:rsidRPr="008C2147" w:rsidRDefault="0069256C" w:rsidP="00383413">
      <w:pPr>
        <w:jc w:val="center"/>
        <w:rPr>
          <w:rFonts w:cstheme="minorHAnsi"/>
        </w:rPr>
      </w:pPr>
    </w:p>
    <w:p w14:paraId="7AFD4415" w14:textId="77777777" w:rsidR="0069256C" w:rsidRPr="008C2147" w:rsidRDefault="0069256C" w:rsidP="00383413">
      <w:pPr>
        <w:jc w:val="center"/>
        <w:rPr>
          <w:rFonts w:cstheme="minorHAnsi"/>
        </w:rPr>
      </w:pPr>
    </w:p>
    <w:p w14:paraId="1AE1D15F" w14:textId="77777777" w:rsidR="0069256C" w:rsidRPr="008C2147" w:rsidRDefault="0069256C" w:rsidP="00383413">
      <w:pPr>
        <w:jc w:val="center"/>
        <w:rPr>
          <w:rFonts w:cstheme="minorHAnsi"/>
        </w:rPr>
      </w:pPr>
    </w:p>
    <w:p w14:paraId="367137AD" w14:textId="77777777" w:rsidR="0069256C" w:rsidRPr="008C2147" w:rsidRDefault="0069256C" w:rsidP="00383413">
      <w:pPr>
        <w:jc w:val="center"/>
        <w:rPr>
          <w:rFonts w:cstheme="minorHAnsi"/>
        </w:rPr>
      </w:pPr>
    </w:p>
    <w:p w14:paraId="15D5BD7C" w14:textId="77777777" w:rsidR="0069256C" w:rsidRPr="008C2147" w:rsidRDefault="0069256C" w:rsidP="00383413">
      <w:pPr>
        <w:jc w:val="center"/>
        <w:rPr>
          <w:rFonts w:cstheme="minorHAnsi"/>
        </w:rPr>
      </w:pPr>
    </w:p>
    <w:p w14:paraId="107F7CB9" w14:textId="77777777" w:rsidR="0069256C" w:rsidRPr="008C2147" w:rsidRDefault="0069256C" w:rsidP="00383413">
      <w:pPr>
        <w:jc w:val="center"/>
        <w:rPr>
          <w:rFonts w:cstheme="minorHAnsi"/>
        </w:rPr>
      </w:pPr>
    </w:p>
    <w:p w14:paraId="109976B4" w14:textId="77777777" w:rsidR="0069256C" w:rsidRPr="008C2147" w:rsidRDefault="0069256C" w:rsidP="00383413">
      <w:pPr>
        <w:jc w:val="center"/>
        <w:rPr>
          <w:rFonts w:cstheme="minorHAnsi"/>
        </w:rPr>
      </w:pPr>
    </w:p>
    <w:p w14:paraId="3DFFB2B0" w14:textId="77777777" w:rsidR="0069256C" w:rsidRPr="008C2147" w:rsidRDefault="0069256C" w:rsidP="00383413">
      <w:pPr>
        <w:jc w:val="center"/>
        <w:rPr>
          <w:rFonts w:cstheme="minorHAnsi"/>
        </w:rPr>
      </w:pPr>
    </w:p>
    <w:p w14:paraId="0B7D8CF2" w14:textId="77777777" w:rsidR="0069256C" w:rsidRPr="008C2147" w:rsidRDefault="0069256C" w:rsidP="00383413">
      <w:pPr>
        <w:jc w:val="center"/>
        <w:rPr>
          <w:rFonts w:cstheme="minorHAnsi"/>
        </w:rPr>
      </w:pPr>
    </w:p>
    <w:p w14:paraId="6A089A4D" w14:textId="4EA2B578" w:rsidR="0069256C" w:rsidRPr="008C2147" w:rsidRDefault="0069256C" w:rsidP="0069256C">
      <w:pPr>
        <w:rPr>
          <w:rFonts w:cstheme="minorHAnsi"/>
          <w:b/>
          <w:bCs/>
          <w:sz w:val="28"/>
          <w:szCs w:val="28"/>
        </w:rPr>
      </w:pPr>
      <w:r w:rsidRPr="008C2147">
        <w:rPr>
          <w:rFonts w:cstheme="minorHAnsi"/>
          <w:b/>
          <w:bCs/>
          <w:sz w:val="28"/>
          <w:szCs w:val="28"/>
        </w:rPr>
        <w:t>References</w:t>
      </w:r>
    </w:p>
    <w:p w14:paraId="2C40843E" w14:textId="77777777" w:rsidR="0069256C" w:rsidRPr="008C2147" w:rsidRDefault="0069256C" w:rsidP="0069256C">
      <w:pPr>
        <w:jc w:val="lowKashida"/>
        <w:rPr>
          <w:rFonts w:cstheme="minorHAnsi"/>
          <w:sz w:val="24"/>
          <w:szCs w:val="24"/>
        </w:rPr>
      </w:pPr>
      <w:r w:rsidRPr="008C2147">
        <w:rPr>
          <w:rFonts w:cstheme="minorHAnsi"/>
          <w:sz w:val="24"/>
          <w:szCs w:val="24"/>
        </w:rPr>
        <w:t>Cosgrove, D., &amp; Petts, G. (Eds.). (1990). Water, engineering and landscape: water control and landscape transformation in the modern period (pp. vi+-214).</w:t>
      </w:r>
    </w:p>
    <w:p w14:paraId="41597A65" w14:textId="77777777" w:rsidR="00006717" w:rsidRPr="008C2147" w:rsidRDefault="00006717" w:rsidP="00006717">
      <w:pPr>
        <w:jc w:val="lowKashida"/>
        <w:rPr>
          <w:rFonts w:cstheme="minorHAnsi"/>
          <w:sz w:val="24"/>
          <w:szCs w:val="24"/>
        </w:rPr>
      </w:pPr>
      <w:r w:rsidRPr="008C2147">
        <w:rPr>
          <w:rFonts w:cstheme="minorHAnsi"/>
          <w:sz w:val="24"/>
          <w:szCs w:val="24"/>
        </w:rPr>
        <w:t xml:space="preserve">Harrigan, S., </w:t>
      </w:r>
      <w:proofErr w:type="spellStart"/>
      <w:r w:rsidRPr="008C2147">
        <w:rPr>
          <w:rFonts w:cstheme="minorHAnsi"/>
          <w:sz w:val="24"/>
          <w:szCs w:val="24"/>
        </w:rPr>
        <w:t>Zsoter</w:t>
      </w:r>
      <w:proofErr w:type="spellEnd"/>
      <w:r w:rsidRPr="008C2147">
        <w:rPr>
          <w:rFonts w:cstheme="minorHAnsi"/>
          <w:sz w:val="24"/>
          <w:szCs w:val="24"/>
        </w:rPr>
        <w:t xml:space="preserve">, E., Alfieri, L., Prudhomme, C., </w:t>
      </w:r>
      <w:proofErr w:type="spellStart"/>
      <w:r w:rsidRPr="008C2147">
        <w:rPr>
          <w:rFonts w:cstheme="minorHAnsi"/>
          <w:sz w:val="24"/>
          <w:szCs w:val="24"/>
        </w:rPr>
        <w:t>Salamon</w:t>
      </w:r>
      <w:proofErr w:type="spellEnd"/>
      <w:r w:rsidRPr="008C2147">
        <w:rPr>
          <w:rFonts w:cstheme="minorHAnsi"/>
          <w:sz w:val="24"/>
          <w:szCs w:val="24"/>
        </w:rPr>
        <w:t xml:space="preserve">, P., </w:t>
      </w:r>
      <w:proofErr w:type="spellStart"/>
      <w:r w:rsidRPr="008C2147">
        <w:rPr>
          <w:rFonts w:cstheme="minorHAnsi"/>
          <w:sz w:val="24"/>
          <w:szCs w:val="24"/>
        </w:rPr>
        <w:t>Wetterhall</w:t>
      </w:r>
      <w:proofErr w:type="spellEnd"/>
      <w:r w:rsidRPr="008C2147">
        <w:rPr>
          <w:rFonts w:cstheme="minorHAnsi"/>
          <w:sz w:val="24"/>
          <w:szCs w:val="24"/>
        </w:rPr>
        <w:t xml:space="preserve">, F., ... &amp; </w:t>
      </w:r>
      <w:proofErr w:type="spellStart"/>
      <w:r w:rsidRPr="008C2147">
        <w:rPr>
          <w:rFonts w:cstheme="minorHAnsi"/>
          <w:sz w:val="24"/>
          <w:szCs w:val="24"/>
        </w:rPr>
        <w:t>Pappenberger</w:t>
      </w:r>
      <w:proofErr w:type="spellEnd"/>
      <w:r w:rsidRPr="008C2147">
        <w:rPr>
          <w:rFonts w:cstheme="minorHAnsi"/>
          <w:sz w:val="24"/>
          <w:szCs w:val="24"/>
        </w:rPr>
        <w:t>, F. (2020). GloFAS-ERA5 operational global river discharge reanalysis 1979–present. Earth System Science Data, 12(3), 2043-2060.</w:t>
      </w:r>
    </w:p>
    <w:p w14:paraId="197E573B" w14:textId="77777777" w:rsidR="00006717" w:rsidRPr="008C2147" w:rsidRDefault="00006717" w:rsidP="0069256C">
      <w:pPr>
        <w:jc w:val="lowKashida"/>
        <w:rPr>
          <w:rFonts w:cstheme="minorHAnsi"/>
          <w:sz w:val="24"/>
          <w:szCs w:val="24"/>
        </w:rPr>
      </w:pPr>
    </w:p>
    <w:p w14:paraId="349C50CB" w14:textId="74EB582F" w:rsidR="00C21ACD" w:rsidRPr="008C2147" w:rsidRDefault="00C21ACD" w:rsidP="00C21ACD">
      <w:pPr>
        <w:jc w:val="lowKashida"/>
        <w:rPr>
          <w:rFonts w:cstheme="minorHAnsi"/>
          <w:sz w:val="24"/>
          <w:szCs w:val="24"/>
        </w:rPr>
      </w:pPr>
      <w:r w:rsidRPr="008C2147">
        <w:rPr>
          <w:rFonts w:cstheme="minorHAnsi"/>
          <w:sz w:val="24"/>
          <w:szCs w:val="24"/>
        </w:rPr>
        <w:t>Piwowar, J. M., &amp; LeDrew, E. F. (2002). ARMA time series modelling of remote sensing imagery: A new approach for climate change studies. </w:t>
      </w:r>
      <w:r w:rsidRPr="008C2147">
        <w:rPr>
          <w:rFonts w:cstheme="minorHAnsi"/>
          <w:i/>
          <w:iCs/>
          <w:sz w:val="24"/>
          <w:szCs w:val="24"/>
        </w:rPr>
        <w:t>International Journal of Remote Sensing</w:t>
      </w:r>
      <w:r w:rsidRPr="008C2147">
        <w:rPr>
          <w:rFonts w:cstheme="minorHAnsi"/>
          <w:sz w:val="24"/>
          <w:szCs w:val="24"/>
        </w:rPr>
        <w:t>, </w:t>
      </w:r>
      <w:r w:rsidRPr="008C2147">
        <w:rPr>
          <w:rFonts w:cstheme="minorHAnsi"/>
          <w:i/>
          <w:iCs/>
          <w:sz w:val="24"/>
          <w:szCs w:val="24"/>
        </w:rPr>
        <w:t>23</w:t>
      </w:r>
      <w:r w:rsidRPr="008C2147">
        <w:rPr>
          <w:rFonts w:cstheme="minorHAnsi"/>
          <w:sz w:val="24"/>
          <w:szCs w:val="24"/>
        </w:rPr>
        <w:t>(24), 5225-5248.</w:t>
      </w:r>
    </w:p>
    <w:p w14:paraId="67550CDE" w14:textId="7B5FD337" w:rsidR="00872C4A" w:rsidRPr="008C2147" w:rsidRDefault="00872C4A" w:rsidP="00872C4A">
      <w:pPr>
        <w:jc w:val="lowKashida"/>
        <w:rPr>
          <w:rFonts w:cstheme="minorHAnsi"/>
          <w:sz w:val="24"/>
          <w:szCs w:val="24"/>
        </w:rPr>
      </w:pPr>
      <w:proofErr w:type="spellStart"/>
      <w:r w:rsidRPr="008C2147">
        <w:rPr>
          <w:rFonts w:cstheme="minorHAnsi"/>
          <w:sz w:val="24"/>
          <w:szCs w:val="24"/>
        </w:rPr>
        <w:t>Verbesselt</w:t>
      </w:r>
      <w:proofErr w:type="spellEnd"/>
      <w:r w:rsidRPr="008C2147">
        <w:rPr>
          <w:rFonts w:cstheme="minorHAnsi"/>
          <w:sz w:val="24"/>
          <w:szCs w:val="24"/>
        </w:rPr>
        <w:t xml:space="preserve">, J., Hyndman, R., Newnham, G., &amp; </w:t>
      </w:r>
      <w:proofErr w:type="spellStart"/>
      <w:r w:rsidRPr="008C2147">
        <w:rPr>
          <w:rFonts w:cstheme="minorHAnsi"/>
          <w:sz w:val="24"/>
          <w:szCs w:val="24"/>
        </w:rPr>
        <w:t>Culvenor</w:t>
      </w:r>
      <w:proofErr w:type="spellEnd"/>
      <w:r w:rsidRPr="008C2147">
        <w:rPr>
          <w:rFonts w:cstheme="minorHAnsi"/>
          <w:sz w:val="24"/>
          <w:szCs w:val="24"/>
        </w:rPr>
        <w:t>, D. (2010). Detecting trend and seasonal changes in satellite image time series. </w:t>
      </w:r>
      <w:r w:rsidRPr="008C2147">
        <w:rPr>
          <w:rFonts w:cstheme="minorHAnsi"/>
          <w:i/>
          <w:iCs/>
          <w:sz w:val="24"/>
          <w:szCs w:val="24"/>
        </w:rPr>
        <w:t>Remote sensing of Environment</w:t>
      </w:r>
      <w:r w:rsidRPr="008C2147">
        <w:rPr>
          <w:rFonts w:cstheme="minorHAnsi"/>
          <w:sz w:val="24"/>
          <w:szCs w:val="24"/>
        </w:rPr>
        <w:t>, </w:t>
      </w:r>
      <w:r w:rsidRPr="008C2147">
        <w:rPr>
          <w:rFonts w:cstheme="minorHAnsi"/>
          <w:i/>
          <w:iCs/>
          <w:sz w:val="24"/>
          <w:szCs w:val="24"/>
        </w:rPr>
        <w:t>114</w:t>
      </w:r>
      <w:r w:rsidRPr="008C2147">
        <w:rPr>
          <w:rFonts w:cstheme="minorHAnsi"/>
          <w:sz w:val="24"/>
          <w:szCs w:val="24"/>
        </w:rPr>
        <w:t>(1), 106-115.</w:t>
      </w:r>
    </w:p>
    <w:p w14:paraId="4A1E9C37" w14:textId="77777777" w:rsidR="00006717" w:rsidRPr="008C2147" w:rsidRDefault="00006717" w:rsidP="00872C4A">
      <w:pPr>
        <w:jc w:val="lowKashida"/>
        <w:rPr>
          <w:rFonts w:cstheme="minorHAnsi"/>
          <w:sz w:val="24"/>
          <w:szCs w:val="24"/>
        </w:rPr>
      </w:pPr>
    </w:p>
    <w:p w14:paraId="21A2BD11" w14:textId="77777777" w:rsidR="0069256C" w:rsidRPr="008C2147" w:rsidRDefault="0069256C" w:rsidP="0069256C">
      <w:pPr>
        <w:rPr>
          <w:rFonts w:cstheme="minorHAnsi"/>
        </w:rPr>
      </w:pPr>
    </w:p>
    <w:p w14:paraId="146EA43E" w14:textId="77777777" w:rsidR="0069256C" w:rsidRPr="008C2147" w:rsidRDefault="0069256C" w:rsidP="00383413">
      <w:pPr>
        <w:jc w:val="center"/>
        <w:rPr>
          <w:rFonts w:cstheme="minorHAnsi"/>
        </w:rPr>
      </w:pPr>
    </w:p>
    <w:p w14:paraId="4DF8616B" w14:textId="77777777" w:rsidR="0069256C" w:rsidRPr="008C2147" w:rsidRDefault="0069256C" w:rsidP="0069256C">
      <w:pPr>
        <w:rPr>
          <w:rFonts w:cstheme="minorHAnsi"/>
        </w:rPr>
      </w:pPr>
    </w:p>
    <w:sectPr w:rsidR="0069256C"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37512" w14:textId="77777777" w:rsidR="0011053D" w:rsidRDefault="0011053D" w:rsidP="007F3FBC">
      <w:pPr>
        <w:spacing w:after="0" w:line="240" w:lineRule="auto"/>
      </w:pPr>
      <w:r>
        <w:separator/>
      </w:r>
    </w:p>
  </w:endnote>
  <w:endnote w:type="continuationSeparator" w:id="0">
    <w:p w14:paraId="0D44CD56" w14:textId="77777777" w:rsidR="0011053D" w:rsidRDefault="0011053D"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4399D" w14:textId="77777777" w:rsidR="0011053D" w:rsidRDefault="0011053D" w:rsidP="007F3FBC">
      <w:pPr>
        <w:spacing w:after="0" w:line="240" w:lineRule="auto"/>
      </w:pPr>
      <w:r>
        <w:separator/>
      </w:r>
    </w:p>
  </w:footnote>
  <w:footnote w:type="continuationSeparator" w:id="0">
    <w:p w14:paraId="4F8B2527" w14:textId="77777777" w:rsidR="0011053D" w:rsidRDefault="0011053D" w:rsidP="007F3FBC">
      <w:pPr>
        <w:spacing w:after="0" w:line="240" w:lineRule="auto"/>
      </w:pPr>
      <w:r>
        <w:continuationSeparator/>
      </w:r>
    </w:p>
  </w:footnote>
  <w:footnote w:id="1">
    <w:p w14:paraId="07C05755" w14:textId="7AFC9132" w:rsidR="00F324D6" w:rsidRDefault="00F324D6" w:rsidP="00F324D6">
      <w:pPr>
        <w:pStyle w:val="FootnoteText"/>
      </w:pPr>
      <w:r>
        <w:rPr>
          <w:rStyle w:val="FootnoteReference"/>
        </w:rPr>
        <w:footnoteRef/>
      </w:r>
      <w:r>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5"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7"/>
  </w:num>
  <w:num w:numId="2" w16cid:durableId="1787845587">
    <w:abstractNumId w:val="0"/>
  </w:num>
  <w:num w:numId="3" w16cid:durableId="1037122991">
    <w:abstractNumId w:val="4"/>
  </w:num>
  <w:num w:numId="4" w16cid:durableId="422648072">
    <w:abstractNumId w:val="6"/>
  </w:num>
  <w:num w:numId="5" w16cid:durableId="520359347">
    <w:abstractNumId w:val="1"/>
  </w:num>
  <w:num w:numId="6" w16cid:durableId="1932929429">
    <w:abstractNumId w:val="3"/>
  </w:num>
  <w:num w:numId="7" w16cid:durableId="235939893">
    <w:abstractNumId w:val="5"/>
  </w:num>
  <w:num w:numId="8" w16cid:durableId="1530023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537B"/>
    <w:rsid w:val="00006717"/>
    <w:rsid w:val="00026EA2"/>
    <w:rsid w:val="0002723D"/>
    <w:rsid w:val="00031C18"/>
    <w:rsid w:val="0003370C"/>
    <w:rsid w:val="00033A9C"/>
    <w:rsid w:val="00034615"/>
    <w:rsid w:val="0004068A"/>
    <w:rsid w:val="0004274B"/>
    <w:rsid w:val="00050AA5"/>
    <w:rsid w:val="00060668"/>
    <w:rsid w:val="0007067F"/>
    <w:rsid w:val="000708AE"/>
    <w:rsid w:val="00076244"/>
    <w:rsid w:val="000810EF"/>
    <w:rsid w:val="00081582"/>
    <w:rsid w:val="0008326D"/>
    <w:rsid w:val="00085B2B"/>
    <w:rsid w:val="0008699E"/>
    <w:rsid w:val="00087D7A"/>
    <w:rsid w:val="00087F31"/>
    <w:rsid w:val="000A3D5E"/>
    <w:rsid w:val="000A48EB"/>
    <w:rsid w:val="000B0406"/>
    <w:rsid w:val="000B3FC6"/>
    <w:rsid w:val="000B6164"/>
    <w:rsid w:val="000B6E89"/>
    <w:rsid w:val="000D215E"/>
    <w:rsid w:val="000D23EC"/>
    <w:rsid w:val="000E2983"/>
    <w:rsid w:val="000E412C"/>
    <w:rsid w:val="000F2053"/>
    <w:rsid w:val="000F366F"/>
    <w:rsid w:val="00101A35"/>
    <w:rsid w:val="0010263A"/>
    <w:rsid w:val="0010293F"/>
    <w:rsid w:val="001076E0"/>
    <w:rsid w:val="0011053D"/>
    <w:rsid w:val="001162A2"/>
    <w:rsid w:val="00116F30"/>
    <w:rsid w:val="0011708A"/>
    <w:rsid w:val="0011794C"/>
    <w:rsid w:val="00122015"/>
    <w:rsid w:val="00122136"/>
    <w:rsid w:val="00130AE2"/>
    <w:rsid w:val="00130E8C"/>
    <w:rsid w:val="00155D58"/>
    <w:rsid w:val="0015679C"/>
    <w:rsid w:val="001600F7"/>
    <w:rsid w:val="00163041"/>
    <w:rsid w:val="001631D7"/>
    <w:rsid w:val="00167C48"/>
    <w:rsid w:val="00174B14"/>
    <w:rsid w:val="00184AE6"/>
    <w:rsid w:val="001900D3"/>
    <w:rsid w:val="00191BC8"/>
    <w:rsid w:val="0019436A"/>
    <w:rsid w:val="001A5C7A"/>
    <w:rsid w:val="001B2528"/>
    <w:rsid w:val="001B4EE3"/>
    <w:rsid w:val="001C3017"/>
    <w:rsid w:val="001C5A38"/>
    <w:rsid w:val="001D1A2E"/>
    <w:rsid w:val="001D5D8C"/>
    <w:rsid w:val="001E476E"/>
    <w:rsid w:val="001F6F2D"/>
    <w:rsid w:val="00202716"/>
    <w:rsid w:val="00204209"/>
    <w:rsid w:val="00206DFB"/>
    <w:rsid w:val="002172AA"/>
    <w:rsid w:val="002200A0"/>
    <w:rsid w:val="00240DC8"/>
    <w:rsid w:val="00251429"/>
    <w:rsid w:val="00251CE8"/>
    <w:rsid w:val="00253EC3"/>
    <w:rsid w:val="002611ED"/>
    <w:rsid w:val="0026315E"/>
    <w:rsid w:val="00266AB8"/>
    <w:rsid w:val="002779BD"/>
    <w:rsid w:val="00285F30"/>
    <w:rsid w:val="00286F5D"/>
    <w:rsid w:val="00287CED"/>
    <w:rsid w:val="0029243E"/>
    <w:rsid w:val="002A02EA"/>
    <w:rsid w:val="002A0534"/>
    <w:rsid w:val="002A2137"/>
    <w:rsid w:val="002A7EEA"/>
    <w:rsid w:val="002B18E4"/>
    <w:rsid w:val="002C0D25"/>
    <w:rsid w:val="002C44EE"/>
    <w:rsid w:val="002C4A18"/>
    <w:rsid w:val="002D2716"/>
    <w:rsid w:val="002D529F"/>
    <w:rsid w:val="002E00B5"/>
    <w:rsid w:val="002E6B74"/>
    <w:rsid w:val="002F6FDA"/>
    <w:rsid w:val="002F7138"/>
    <w:rsid w:val="002F7414"/>
    <w:rsid w:val="00301879"/>
    <w:rsid w:val="00301BC5"/>
    <w:rsid w:val="00304C21"/>
    <w:rsid w:val="00307D7A"/>
    <w:rsid w:val="00315BAC"/>
    <w:rsid w:val="00315D33"/>
    <w:rsid w:val="00315DFC"/>
    <w:rsid w:val="003248DD"/>
    <w:rsid w:val="00336325"/>
    <w:rsid w:val="00336BFE"/>
    <w:rsid w:val="00344E2E"/>
    <w:rsid w:val="00345193"/>
    <w:rsid w:val="003466DE"/>
    <w:rsid w:val="003475C0"/>
    <w:rsid w:val="00347D8A"/>
    <w:rsid w:val="00352EA8"/>
    <w:rsid w:val="003541DC"/>
    <w:rsid w:val="003542DE"/>
    <w:rsid w:val="00357DC3"/>
    <w:rsid w:val="00373752"/>
    <w:rsid w:val="00374313"/>
    <w:rsid w:val="003745E1"/>
    <w:rsid w:val="003767EA"/>
    <w:rsid w:val="00376801"/>
    <w:rsid w:val="00380BD2"/>
    <w:rsid w:val="00383413"/>
    <w:rsid w:val="0039234C"/>
    <w:rsid w:val="00392762"/>
    <w:rsid w:val="00395706"/>
    <w:rsid w:val="003A644D"/>
    <w:rsid w:val="003B3670"/>
    <w:rsid w:val="003C3BAF"/>
    <w:rsid w:val="003D2C37"/>
    <w:rsid w:val="003E2107"/>
    <w:rsid w:val="003E4221"/>
    <w:rsid w:val="003E547B"/>
    <w:rsid w:val="003E64DA"/>
    <w:rsid w:val="003E6973"/>
    <w:rsid w:val="003F3398"/>
    <w:rsid w:val="003F342F"/>
    <w:rsid w:val="003F74FD"/>
    <w:rsid w:val="00403CA5"/>
    <w:rsid w:val="00407D6F"/>
    <w:rsid w:val="00420416"/>
    <w:rsid w:val="004317AC"/>
    <w:rsid w:val="004342B9"/>
    <w:rsid w:val="004412CC"/>
    <w:rsid w:val="00457C1F"/>
    <w:rsid w:val="00464BFB"/>
    <w:rsid w:val="00466905"/>
    <w:rsid w:val="00467015"/>
    <w:rsid w:val="00482A7C"/>
    <w:rsid w:val="00494D4E"/>
    <w:rsid w:val="004A07DA"/>
    <w:rsid w:val="004A1D1C"/>
    <w:rsid w:val="004A76D8"/>
    <w:rsid w:val="004C7760"/>
    <w:rsid w:val="004D0397"/>
    <w:rsid w:val="004D102F"/>
    <w:rsid w:val="004D273C"/>
    <w:rsid w:val="004D6AE0"/>
    <w:rsid w:val="004D729D"/>
    <w:rsid w:val="004E10A8"/>
    <w:rsid w:val="004E2844"/>
    <w:rsid w:val="004E37D9"/>
    <w:rsid w:val="004E4D0C"/>
    <w:rsid w:val="004F11B0"/>
    <w:rsid w:val="00503D30"/>
    <w:rsid w:val="005112B7"/>
    <w:rsid w:val="00511EB4"/>
    <w:rsid w:val="005215E3"/>
    <w:rsid w:val="00522AC2"/>
    <w:rsid w:val="005246A5"/>
    <w:rsid w:val="00526AE9"/>
    <w:rsid w:val="005338FE"/>
    <w:rsid w:val="005410D3"/>
    <w:rsid w:val="00555CE1"/>
    <w:rsid w:val="005606BD"/>
    <w:rsid w:val="005607B5"/>
    <w:rsid w:val="00565059"/>
    <w:rsid w:val="005669CB"/>
    <w:rsid w:val="00575FF4"/>
    <w:rsid w:val="005816CD"/>
    <w:rsid w:val="00583E76"/>
    <w:rsid w:val="005847D7"/>
    <w:rsid w:val="005879FF"/>
    <w:rsid w:val="00593C05"/>
    <w:rsid w:val="00597936"/>
    <w:rsid w:val="005A688B"/>
    <w:rsid w:val="005A70C1"/>
    <w:rsid w:val="005B5D81"/>
    <w:rsid w:val="005B655B"/>
    <w:rsid w:val="005B6892"/>
    <w:rsid w:val="005B6CDA"/>
    <w:rsid w:val="005B7C84"/>
    <w:rsid w:val="005C0E7B"/>
    <w:rsid w:val="005C3399"/>
    <w:rsid w:val="005C44EF"/>
    <w:rsid w:val="005D24DF"/>
    <w:rsid w:val="005E16F8"/>
    <w:rsid w:val="005E19C2"/>
    <w:rsid w:val="005F1558"/>
    <w:rsid w:val="005F340D"/>
    <w:rsid w:val="005F3C73"/>
    <w:rsid w:val="005F55D7"/>
    <w:rsid w:val="006005AF"/>
    <w:rsid w:val="006005F9"/>
    <w:rsid w:val="006006C0"/>
    <w:rsid w:val="0061352D"/>
    <w:rsid w:val="00615990"/>
    <w:rsid w:val="00625970"/>
    <w:rsid w:val="0062661D"/>
    <w:rsid w:val="006442C0"/>
    <w:rsid w:val="00647DAC"/>
    <w:rsid w:val="006511D6"/>
    <w:rsid w:val="0065481B"/>
    <w:rsid w:val="00655496"/>
    <w:rsid w:val="0066114F"/>
    <w:rsid w:val="00661B1A"/>
    <w:rsid w:val="006652D5"/>
    <w:rsid w:val="00676AF4"/>
    <w:rsid w:val="006808EB"/>
    <w:rsid w:val="006840ED"/>
    <w:rsid w:val="00685FC1"/>
    <w:rsid w:val="00686CB2"/>
    <w:rsid w:val="006913FA"/>
    <w:rsid w:val="0069256C"/>
    <w:rsid w:val="006A30E7"/>
    <w:rsid w:val="006A434D"/>
    <w:rsid w:val="006A535C"/>
    <w:rsid w:val="006B511F"/>
    <w:rsid w:val="006B5B2B"/>
    <w:rsid w:val="006D728C"/>
    <w:rsid w:val="006F3896"/>
    <w:rsid w:val="006F4DAF"/>
    <w:rsid w:val="00703C96"/>
    <w:rsid w:val="00710F8A"/>
    <w:rsid w:val="00720B03"/>
    <w:rsid w:val="00720F64"/>
    <w:rsid w:val="00721B6D"/>
    <w:rsid w:val="007322B6"/>
    <w:rsid w:val="0073539F"/>
    <w:rsid w:val="00735EE1"/>
    <w:rsid w:val="00744FAB"/>
    <w:rsid w:val="00747297"/>
    <w:rsid w:val="00751004"/>
    <w:rsid w:val="00752738"/>
    <w:rsid w:val="0075306F"/>
    <w:rsid w:val="00754630"/>
    <w:rsid w:val="007635A2"/>
    <w:rsid w:val="00766656"/>
    <w:rsid w:val="0077052A"/>
    <w:rsid w:val="00772E73"/>
    <w:rsid w:val="0077329D"/>
    <w:rsid w:val="007768BE"/>
    <w:rsid w:val="007812B5"/>
    <w:rsid w:val="00783F8F"/>
    <w:rsid w:val="0078720E"/>
    <w:rsid w:val="007927ED"/>
    <w:rsid w:val="00796C3B"/>
    <w:rsid w:val="007A458D"/>
    <w:rsid w:val="007B4436"/>
    <w:rsid w:val="007B71E6"/>
    <w:rsid w:val="007C06AF"/>
    <w:rsid w:val="007C2C15"/>
    <w:rsid w:val="007C649D"/>
    <w:rsid w:val="007D1BC0"/>
    <w:rsid w:val="007D4191"/>
    <w:rsid w:val="007E1A31"/>
    <w:rsid w:val="007E1B29"/>
    <w:rsid w:val="007E1F7E"/>
    <w:rsid w:val="007F3FBC"/>
    <w:rsid w:val="008008C7"/>
    <w:rsid w:val="00810103"/>
    <w:rsid w:val="00810A86"/>
    <w:rsid w:val="00811341"/>
    <w:rsid w:val="0081226D"/>
    <w:rsid w:val="00812915"/>
    <w:rsid w:val="00813016"/>
    <w:rsid w:val="00821173"/>
    <w:rsid w:val="0082120F"/>
    <w:rsid w:val="008320FE"/>
    <w:rsid w:val="0084387A"/>
    <w:rsid w:val="00847D42"/>
    <w:rsid w:val="00850285"/>
    <w:rsid w:val="008548E1"/>
    <w:rsid w:val="00857090"/>
    <w:rsid w:val="008632F7"/>
    <w:rsid w:val="0086553D"/>
    <w:rsid w:val="00872C4A"/>
    <w:rsid w:val="00873D6D"/>
    <w:rsid w:val="00886754"/>
    <w:rsid w:val="008869F5"/>
    <w:rsid w:val="00890F3D"/>
    <w:rsid w:val="00895E0A"/>
    <w:rsid w:val="00896696"/>
    <w:rsid w:val="008A583D"/>
    <w:rsid w:val="008A7FD4"/>
    <w:rsid w:val="008B3406"/>
    <w:rsid w:val="008B5564"/>
    <w:rsid w:val="008C1845"/>
    <w:rsid w:val="008C2147"/>
    <w:rsid w:val="008C2169"/>
    <w:rsid w:val="008C3777"/>
    <w:rsid w:val="008C590B"/>
    <w:rsid w:val="008F0D39"/>
    <w:rsid w:val="008F30CE"/>
    <w:rsid w:val="00900EE4"/>
    <w:rsid w:val="0091164F"/>
    <w:rsid w:val="00913353"/>
    <w:rsid w:val="009136BD"/>
    <w:rsid w:val="009157A1"/>
    <w:rsid w:val="009207D0"/>
    <w:rsid w:val="00923DB1"/>
    <w:rsid w:val="00933289"/>
    <w:rsid w:val="00934A5F"/>
    <w:rsid w:val="00935B1D"/>
    <w:rsid w:val="00936117"/>
    <w:rsid w:val="0093775B"/>
    <w:rsid w:val="00953599"/>
    <w:rsid w:val="00956223"/>
    <w:rsid w:val="0096392F"/>
    <w:rsid w:val="00970331"/>
    <w:rsid w:val="009770FD"/>
    <w:rsid w:val="00977CB0"/>
    <w:rsid w:val="009939DE"/>
    <w:rsid w:val="009972D7"/>
    <w:rsid w:val="009A3516"/>
    <w:rsid w:val="009A4CFD"/>
    <w:rsid w:val="009B66DA"/>
    <w:rsid w:val="009C0034"/>
    <w:rsid w:val="009C0B62"/>
    <w:rsid w:val="009C258F"/>
    <w:rsid w:val="009C25CF"/>
    <w:rsid w:val="009C2DB5"/>
    <w:rsid w:val="009C5CD1"/>
    <w:rsid w:val="009C6E54"/>
    <w:rsid w:val="009D0013"/>
    <w:rsid w:val="009D0389"/>
    <w:rsid w:val="009E5A7B"/>
    <w:rsid w:val="009F6997"/>
    <w:rsid w:val="00A01243"/>
    <w:rsid w:val="00A01A06"/>
    <w:rsid w:val="00A035FB"/>
    <w:rsid w:val="00A036CB"/>
    <w:rsid w:val="00A05F0D"/>
    <w:rsid w:val="00A06F82"/>
    <w:rsid w:val="00A3433A"/>
    <w:rsid w:val="00A35F17"/>
    <w:rsid w:val="00A442DB"/>
    <w:rsid w:val="00A4636E"/>
    <w:rsid w:val="00A5050F"/>
    <w:rsid w:val="00A51288"/>
    <w:rsid w:val="00A61AC1"/>
    <w:rsid w:val="00A656B0"/>
    <w:rsid w:val="00A66C98"/>
    <w:rsid w:val="00A66F9E"/>
    <w:rsid w:val="00A67DC3"/>
    <w:rsid w:val="00A73FBC"/>
    <w:rsid w:val="00A759A6"/>
    <w:rsid w:val="00A765DE"/>
    <w:rsid w:val="00A86A80"/>
    <w:rsid w:val="00A90E68"/>
    <w:rsid w:val="00A9176B"/>
    <w:rsid w:val="00A93455"/>
    <w:rsid w:val="00A94A81"/>
    <w:rsid w:val="00A97CDD"/>
    <w:rsid w:val="00AA4471"/>
    <w:rsid w:val="00AA4494"/>
    <w:rsid w:val="00AB2D5A"/>
    <w:rsid w:val="00AB68F3"/>
    <w:rsid w:val="00AD2D84"/>
    <w:rsid w:val="00AE00DD"/>
    <w:rsid w:val="00AE4DC6"/>
    <w:rsid w:val="00AE66A8"/>
    <w:rsid w:val="00AF2698"/>
    <w:rsid w:val="00AF5396"/>
    <w:rsid w:val="00AF53B6"/>
    <w:rsid w:val="00AF593C"/>
    <w:rsid w:val="00AF5E19"/>
    <w:rsid w:val="00AF7A48"/>
    <w:rsid w:val="00AF7F46"/>
    <w:rsid w:val="00B00BC4"/>
    <w:rsid w:val="00B05AE5"/>
    <w:rsid w:val="00B079A7"/>
    <w:rsid w:val="00B12B02"/>
    <w:rsid w:val="00B13644"/>
    <w:rsid w:val="00B13837"/>
    <w:rsid w:val="00B14749"/>
    <w:rsid w:val="00B1734D"/>
    <w:rsid w:val="00B205A4"/>
    <w:rsid w:val="00B21D26"/>
    <w:rsid w:val="00B229CA"/>
    <w:rsid w:val="00B275B9"/>
    <w:rsid w:val="00B32362"/>
    <w:rsid w:val="00B34F7F"/>
    <w:rsid w:val="00B35B94"/>
    <w:rsid w:val="00B36B19"/>
    <w:rsid w:val="00B4314A"/>
    <w:rsid w:val="00B46BED"/>
    <w:rsid w:val="00B55AC1"/>
    <w:rsid w:val="00B634EA"/>
    <w:rsid w:val="00B64733"/>
    <w:rsid w:val="00B65C0F"/>
    <w:rsid w:val="00B766FE"/>
    <w:rsid w:val="00B819E1"/>
    <w:rsid w:val="00B85DC2"/>
    <w:rsid w:val="00BA1037"/>
    <w:rsid w:val="00BA7D33"/>
    <w:rsid w:val="00BB09A3"/>
    <w:rsid w:val="00BB1B3A"/>
    <w:rsid w:val="00BB2B10"/>
    <w:rsid w:val="00BB6019"/>
    <w:rsid w:val="00BB6571"/>
    <w:rsid w:val="00BB75D7"/>
    <w:rsid w:val="00BC3A8C"/>
    <w:rsid w:val="00BC3BD7"/>
    <w:rsid w:val="00BD0C19"/>
    <w:rsid w:val="00BE1A7F"/>
    <w:rsid w:val="00BE1B95"/>
    <w:rsid w:val="00BE58A1"/>
    <w:rsid w:val="00BE74FB"/>
    <w:rsid w:val="00BF01E2"/>
    <w:rsid w:val="00BF04E5"/>
    <w:rsid w:val="00BF5BA0"/>
    <w:rsid w:val="00C070DF"/>
    <w:rsid w:val="00C0717D"/>
    <w:rsid w:val="00C14859"/>
    <w:rsid w:val="00C1501A"/>
    <w:rsid w:val="00C164CE"/>
    <w:rsid w:val="00C20402"/>
    <w:rsid w:val="00C2092E"/>
    <w:rsid w:val="00C21ACD"/>
    <w:rsid w:val="00C23960"/>
    <w:rsid w:val="00C32614"/>
    <w:rsid w:val="00C32A0B"/>
    <w:rsid w:val="00C336C0"/>
    <w:rsid w:val="00C35A72"/>
    <w:rsid w:val="00C3607C"/>
    <w:rsid w:val="00C36668"/>
    <w:rsid w:val="00C46F19"/>
    <w:rsid w:val="00C547A7"/>
    <w:rsid w:val="00C57544"/>
    <w:rsid w:val="00C60698"/>
    <w:rsid w:val="00C72543"/>
    <w:rsid w:val="00C863F8"/>
    <w:rsid w:val="00C8754C"/>
    <w:rsid w:val="00C934C0"/>
    <w:rsid w:val="00C941C3"/>
    <w:rsid w:val="00C943B5"/>
    <w:rsid w:val="00C944BD"/>
    <w:rsid w:val="00C958F5"/>
    <w:rsid w:val="00C96647"/>
    <w:rsid w:val="00C97AA5"/>
    <w:rsid w:val="00CA363B"/>
    <w:rsid w:val="00CA48F2"/>
    <w:rsid w:val="00CB2CE7"/>
    <w:rsid w:val="00CB3A7D"/>
    <w:rsid w:val="00CB655F"/>
    <w:rsid w:val="00CC2C8F"/>
    <w:rsid w:val="00CC3BD8"/>
    <w:rsid w:val="00CC425F"/>
    <w:rsid w:val="00CC7BCD"/>
    <w:rsid w:val="00CD0A1B"/>
    <w:rsid w:val="00CD69BB"/>
    <w:rsid w:val="00D079EA"/>
    <w:rsid w:val="00D1108A"/>
    <w:rsid w:val="00D136A2"/>
    <w:rsid w:val="00D20967"/>
    <w:rsid w:val="00D24999"/>
    <w:rsid w:val="00D27199"/>
    <w:rsid w:val="00D31257"/>
    <w:rsid w:val="00D325AC"/>
    <w:rsid w:val="00D36C22"/>
    <w:rsid w:val="00D36D44"/>
    <w:rsid w:val="00D544B8"/>
    <w:rsid w:val="00D5627F"/>
    <w:rsid w:val="00D6364C"/>
    <w:rsid w:val="00D67090"/>
    <w:rsid w:val="00D74060"/>
    <w:rsid w:val="00D756FE"/>
    <w:rsid w:val="00D761C7"/>
    <w:rsid w:val="00D82368"/>
    <w:rsid w:val="00D8791C"/>
    <w:rsid w:val="00D9262E"/>
    <w:rsid w:val="00D929FB"/>
    <w:rsid w:val="00D92F31"/>
    <w:rsid w:val="00D96A89"/>
    <w:rsid w:val="00DA0962"/>
    <w:rsid w:val="00DB3DDA"/>
    <w:rsid w:val="00DC328F"/>
    <w:rsid w:val="00DC4509"/>
    <w:rsid w:val="00DC70B8"/>
    <w:rsid w:val="00DD0B38"/>
    <w:rsid w:val="00DD35F6"/>
    <w:rsid w:val="00DD646A"/>
    <w:rsid w:val="00DF4098"/>
    <w:rsid w:val="00DF655B"/>
    <w:rsid w:val="00DF6BA7"/>
    <w:rsid w:val="00E03D83"/>
    <w:rsid w:val="00E04579"/>
    <w:rsid w:val="00E0523A"/>
    <w:rsid w:val="00E11E2B"/>
    <w:rsid w:val="00E172FB"/>
    <w:rsid w:val="00E237F7"/>
    <w:rsid w:val="00E307EA"/>
    <w:rsid w:val="00E344E2"/>
    <w:rsid w:val="00E34FEF"/>
    <w:rsid w:val="00E45355"/>
    <w:rsid w:val="00E54E17"/>
    <w:rsid w:val="00E56ACC"/>
    <w:rsid w:val="00E573B9"/>
    <w:rsid w:val="00E72DDE"/>
    <w:rsid w:val="00E76125"/>
    <w:rsid w:val="00E83E49"/>
    <w:rsid w:val="00EB624E"/>
    <w:rsid w:val="00EB7541"/>
    <w:rsid w:val="00EC1CB5"/>
    <w:rsid w:val="00EC27F5"/>
    <w:rsid w:val="00EC3000"/>
    <w:rsid w:val="00EC6C8C"/>
    <w:rsid w:val="00EC702A"/>
    <w:rsid w:val="00EC78CB"/>
    <w:rsid w:val="00EC7BC6"/>
    <w:rsid w:val="00ED0615"/>
    <w:rsid w:val="00EE4561"/>
    <w:rsid w:val="00EE4DE1"/>
    <w:rsid w:val="00EE7620"/>
    <w:rsid w:val="00EF17A5"/>
    <w:rsid w:val="00F026CB"/>
    <w:rsid w:val="00F0668B"/>
    <w:rsid w:val="00F07121"/>
    <w:rsid w:val="00F11259"/>
    <w:rsid w:val="00F16745"/>
    <w:rsid w:val="00F31FD8"/>
    <w:rsid w:val="00F324D6"/>
    <w:rsid w:val="00F3653D"/>
    <w:rsid w:val="00F36D4F"/>
    <w:rsid w:val="00F409FF"/>
    <w:rsid w:val="00F5204D"/>
    <w:rsid w:val="00F66A1A"/>
    <w:rsid w:val="00F72076"/>
    <w:rsid w:val="00F73278"/>
    <w:rsid w:val="00F75C5B"/>
    <w:rsid w:val="00F8214E"/>
    <w:rsid w:val="00F96994"/>
    <w:rsid w:val="00FA258B"/>
    <w:rsid w:val="00FC36A1"/>
    <w:rsid w:val="00FC45AB"/>
    <w:rsid w:val="00FC62D3"/>
    <w:rsid w:val="00FC7E06"/>
    <w:rsid w:val="00FD2AB5"/>
    <w:rsid w:val="00FD40ED"/>
    <w:rsid w:val="00FD5A3F"/>
    <w:rsid w:val="00FF45D6"/>
    <w:rsid w:val="00FF692A"/>
    <w:rsid w:val="00FF7A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C20402"/>
    <w:pPr>
      <w:spacing w:line="288" w:lineRule="auto"/>
      <w:ind w:firstLine="288"/>
      <w:jc w:val="right"/>
    </w:pPr>
    <w:rPr>
      <w:rFonts w:ascii="Times New Roman" w:eastAsia="Calibri" w:hAnsi="Times New Roman" w:cs="B Zar"/>
      <w:sz w:val="24"/>
      <w:szCs w:val="28"/>
      <w:lang w:val="en-GB"/>
    </w:rPr>
  </w:style>
  <w:style w:type="character" w:customStyle="1" w:styleId="Char">
    <w:name w:val="متن اصلی Char"/>
    <w:link w:val="a"/>
    <w:rsid w:val="00C20402"/>
    <w:rPr>
      <w:rFonts w:ascii="Times New Roman" w:eastAsia="Calibri" w:hAnsi="Times New Roman" w:cs="B Zar"/>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hyperlink" Target="https://www.heraldopenaccess.us/openaccess/the-dynamics-of-the-euphrates-river-water-level-in-response-to-dams-a-study-of-ndwi-index-and-satellite-monitoring-using-advanced-statistical-method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researchgate.net/figure/Mean-daily-discharge-of-the-River-Euphrates-at-Hit_fig4_337318042"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arabcenterdc.org/resource/water-politics-in-the-tigris-euphrates-basin/" TargetMode="External"/><Relationship Id="rId172" Type="http://schemas.openxmlformats.org/officeDocument/2006/relationships/hyperlink" Target="https://www.jeaconf.org/UploadedFiles/Document/e527d934-65c5-4a36-8e17-875a4365df62.pdf"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hyperlink" Target="https://www.mdpi.com/2225-1154/12/10/156"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yperlink" Target="https://e360.yale.edu/features/turkeys-dam-building-spree-continues-at-steep-ecological-cost"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climate-diplomacy.org/case-studies/turkey-syria-and-iraq-conflict-over-euphrates-tigri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igj-iraq.org/igj/index.php/igj/article/download/10/10"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hyperlink" Target="https://www.researchgate.net/publication/260972986_Trends_and_future_challenges_of_water_resources_in_the_Tigris-Euphrates_Rivers_basin_in_Iraq" TargetMode="External"/><Relationship Id="rId179" Type="http://schemas.openxmlformats.org/officeDocument/2006/relationships/hyperlink" Target="https://pmc.ncbi.nlm.nih.gov/articles/PMC6374223/"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hyperlink" Target="https://water.fanack.com/publications/the-tigris-and-euphrates-in-iraq-the-land-between-two-rivers-under-threat/" TargetMode="External"/><Relationship Id="rId169" Type="http://schemas.openxmlformats.org/officeDocument/2006/relationships/hyperlink" Target="https://www.researchgate.net/figure/Multiple-dams-on-GAP-project_fig2_251631225"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hyperlink" Target="https://www.mdpi.com/2076-3263/10/4/120"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newsecuritybeat.org/2013/08/great-anatolian-project-water-management-panacea-crisis-multiplier-turkeys-kurds/"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e360.yale.edu/features/turkeys-dam-building-spree-continues-at-steep-ecological-cos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enghibamohammad.com/navigating-the-waters-exploring-the-consequences-of-dams-and-climate-change-on-the-euphrates-river-flow/"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3123</TotalTime>
  <Pages>60</Pages>
  <Words>11945</Words>
  <Characters>68090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192</cp:revision>
  <cp:lastPrinted>2024-07-06T11:48:00Z</cp:lastPrinted>
  <dcterms:created xsi:type="dcterms:W3CDTF">2024-08-18T20:47:00Z</dcterms:created>
  <dcterms:modified xsi:type="dcterms:W3CDTF">2025-04-28T21:05:00Z</dcterms:modified>
</cp:coreProperties>
</file>